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28690" w14:textId="77777777" w:rsidR="00171C80" w:rsidRDefault="00171C80">
      <w:pPr>
        <w:pStyle w:val="Corpotesto"/>
        <w:ind w:left="0"/>
        <w:jc w:val="left"/>
        <w:rPr>
          <w:rFonts w:ascii="Times New Roman"/>
          <w:sz w:val="20"/>
        </w:rPr>
      </w:pPr>
    </w:p>
    <w:p w14:paraId="75A12A16" w14:textId="77777777" w:rsidR="00A974F4" w:rsidRDefault="00A974F4">
      <w:pPr>
        <w:pStyle w:val="Corpotesto"/>
        <w:spacing w:before="5"/>
        <w:ind w:left="0"/>
        <w:jc w:val="left"/>
        <w:rPr>
          <w:rFonts w:ascii="Times New Roman"/>
          <w:sz w:val="17"/>
        </w:rPr>
      </w:pPr>
    </w:p>
    <w:p w14:paraId="42D87DC9" w14:textId="24F3A1B3" w:rsidR="00A974F4" w:rsidRPr="00E232A7" w:rsidRDefault="00566D9A" w:rsidP="00566D9A">
      <w:pPr>
        <w:pStyle w:val="Corpotesto"/>
        <w:spacing w:before="94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 xml:space="preserve">AVVISO DI SELEZIONE PER LE PROGRESSIONI PROFESSIONALI ALL'INTERNO DELLE CATEGORIE – ANNUALITA’ </w:t>
      </w:r>
      <w:r w:rsidR="00596A3D" w:rsidRPr="00E232A7">
        <w:rPr>
          <w:rFonts w:ascii="Arial" w:eastAsia="Arial" w:hAnsi="Arial" w:cs="Arial"/>
          <w:b/>
          <w:bCs/>
        </w:rPr>
        <w:t>2024</w:t>
      </w:r>
      <w:r w:rsidR="006849D6" w:rsidRPr="00E232A7">
        <w:rPr>
          <w:rFonts w:ascii="Arial" w:eastAsia="Arial" w:hAnsi="Arial" w:cs="Arial"/>
          <w:b/>
          <w:bCs/>
        </w:rPr>
        <w:t xml:space="preserve"> - 2025</w:t>
      </w:r>
      <w:r w:rsidR="00B26C7D" w:rsidRPr="00E232A7">
        <w:rPr>
          <w:rFonts w:ascii="Arial" w:eastAsia="Arial" w:hAnsi="Arial" w:cs="Arial"/>
          <w:b/>
          <w:bCs/>
        </w:rPr>
        <w:t>.</w:t>
      </w:r>
    </w:p>
    <w:p w14:paraId="065E622A" w14:textId="77777777" w:rsidR="00566D9A" w:rsidRPr="00E232A7" w:rsidRDefault="00566D9A" w:rsidP="00566D9A">
      <w:pPr>
        <w:pStyle w:val="Corpotesto"/>
        <w:spacing w:before="1" w:line="360" w:lineRule="auto"/>
        <w:ind w:right="107"/>
        <w:jc w:val="left"/>
        <w:rPr>
          <w:rFonts w:ascii="Arial" w:eastAsia="Arial" w:hAnsi="Arial" w:cs="Arial"/>
          <w:b/>
          <w:bCs/>
        </w:rPr>
      </w:pPr>
    </w:p>
    <w:p w14:paraId="0C6C762D" w14:textId="77777777" w:rsidR="00566D9A" w:rsidRPr="00E232A7" w:rsidRDefault="00566D9A" w:rsidP="00566D9A">
      <w:pPr>
        <w:pStyle w:val="Corpotesto"/>
        <w:spacing w:before="1" w:line="360" w:lineRule="auto"/>
        <w:ind w:right="107"/>
        <w:jc w:val="left"/>
        <w:rPr>
          <w:rFonts w:ascii="Arial" w:eastAsia="Arial" w:hAnsi="Arial" w:cs="Arial"/>
          <w:b/>
          <w:bCs/>
        </w:rPr>
      </w:pPr>
    </w:p>
    <w:p w14:paraId="37FE45C9" w14:textId="77777777" w:rsidR="00566D9A" w:rsidRPr="00E232A7" w:rsidRDefault="00566D9A" w:rsidP="00566D9A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>Art. 1</w:t>
      </w:r>
    </w:p>
    <w:p w14:paraId="30C7F4A8" w14:textId="77777777" w:rsidR="00566D9A" w:rsidRPr="00E232A7" w:rsidRDefault="00566D9A" w:rsidP="00566D9A">
      <w:pPr>
        <w:pStyle w:val="Corpotesto"/>
        <w:spacing w:before="1" w:line="360" w:lineRule="auto"/>
        <w:ind w:left="0"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>(Indizione selezione e criteri generali)</w:t>
      </w:r>
    </w:p>
    <w:p w14:paraId="02019332" w14:textId="77777777" w:rsidR="00566D9A" w:rsidRPr="00E232A7" w:rsidRDefault="00566D9A" w:rsidP="00566D9A">
      <w:pPr>
        <w:pStyle w:val="Corpotesto"/>
        <w:spacing w:before="1" w:line="360" w:lineRule="auto"/>
        <w:ind w:left="0" w:right="107"/>
        <w:rPr>
          <w:rFonts w:ascii="Arial" w:eastAsia="Arial" w:hAnsi="Arial" w:cs="Arial"/>
          <w:b/>
          <w:bCs/>
        </w:rPr>
      </w:pPr>
    </w:p>
    <w:p w14:paraId="1178A78E" w14:textId="6AE369CC" w:rsidR="00566D9A" w:rsidRPr="00E232A7" w:rsidRDefault="00C430B3" w:rsidP="00566D9A">
      <w:pPr>
        <w:pStyle w:val="Corpotesto"/>
        <w:numPr>
          <w:ilvl w:val="0"/>
          <w:numId w:val="8"/>
        </w:numPr>
        <w:spacing w:before="1" w:line="360" w:lineRule="auto"/>
        <w:ind w:left="284" w:right="107" w:hanging="284"/>
      </w:pPr>
      <w:r w:rsidRPr="00E232A7">
        <w:t>E’</w:t>
      </w:r>
      <w:r w:rsidR="00566D9A" w:rsidRPr="00E232A7">
        <w:t xml:space="preserve"> indetta la selezione per le progressioni professionali all’interno delle categorie per </w:t>
      </w:r>
      <w:r w:rsidR="00596A3D" w:rsidRPr="00E232A7">
        <w:rPr>
          <w:b/>
        </w:rPr>
        <w:t>l</w:t>
      </w:r>
      <w:r w:rsidR="006849D6" w:rsidRPr="00E232A7">
        <w:rPr>
          <w:b/>
        </w:rPr>
        <w:t xml:space="preserve">e </w:t>
      </w:r>
      <w:r w:rsidR="00596A3D" w:rsidRPr="00E232A7">
        <w:rPr>
          <w:b/>
        </w:rPr>
        <w:t>annualità 2024</w:t>
      </w:r>
      <w:r w:rsidR="006849D6" w:rsidRPr="00E232A7">
        <w:rPr>
          <w:b/>
        </w:rPr>
        <w:t xml:space="preserve"> e 2025</w:t>
      </w:r>
      <w:r w:rsidR="00566D9A" w:rsidRPr="00E232A7">
        <w:t>, secondo i criteri e le modalità previsti nell’</w:t>
      </w:r>
      <w:r w:rsidR="005852B3">
        <w:t>”</w:t>
      </w:r>
      <w:r w:rsidR="00596A3D" w:rsidRPr="00E232A7">
        <w:t>A</w:t>
      </w:r>
      <w:r w:rsidR="00566D9A" w:rsidRPr="00E232A7">
        <w:t xml:space="preserve">ccordo per le progressioni professionali </w:t>
      </w:r>
      <w:r w:rsidR="00596A3D" w:rsidRPr="00E232A7">
        <w:t>all’interno della categoria o are</w:t>
      </w:r>
      <w:r w:rsidR="00597BB1" w:rsidRPr="00E232A7">
        <w:t>a</w:t>
      </w:r>
      <w:r w:rsidR="00596A3D" w:rsidRPr="00E232A7">
        <w:t xml:space="preserve"> (d’ora in avanti Accordo)</w:t>
      </w:r>
      <w:r w:rsidR="00FA008B" w:rsidRPr="00E232A7">
        <w:t>”</w:t>
      </w:r>
      <w:r w:rsidR="00596A3D" w:rsidRPr="00E232A7">
        <w:t>, sottoscritto il</w:t>
      </w:r>
      <w:r w:rsidR="00566D9A" w:rsidRPr="00E232A7">
        <w:t xml:space="preserve"> 10 novembre 2009</w:t>
      </w:r>
      <w:r w:rsidR="00596A3D" w:rsidRPr="00E232A7">
        <w:t xml:space="preserve"> ed il 18 novembre 2009,</w:t>
      </w:r>
      <w:r w:rsidR="00566D9A" w:rsidRPr="00E232A7">
        <w:t xml:space="preserve"> e nel contratto collettivo integrativo</w:t>
      </w:r>
      <w:r w:rsidR="00596A3D" w:rsidRPr="00E232A7">
        <w:t xml:space="preserve"> di lavoro per le </w:t>
      </w:r>
      <w:r w:rsidR="00566D9A" w:rsidRPr="00E232A7">
        <w:t xml:space="preserve">progressioni professionali </w:t>
      </w:r>
      <w:r w:rsidR="00596A3D" w:rsidRPr="00E232A7">
        <w:t>delle/</w:t>
      </w:r>
      <w:r w:rsidR="00566D9A" w:rsidRPr="00E232A7">
        <w:t>dei dipendenti</w:t>
      </w:r>
      <w:r w:rsidR="00C82AEB" w:rsidRPr="00E232A7">
        <w:t xml:space="preserve"> di A.R.E.A.</w:t>
      </w:r>
      <w:r w:rsidR="00596A3D" w:rsidRPr="00E232A7">
        <w:t>, esclusi quelli con qualifica dirigenziale,</w:t>
      </w:r>
      <w:r w:rsidR="00566D9A" w:rsidRPr="00E232A7">
        <w:t xml:space="preserve"> per il triennio 20</w:t>
      </w:r>
      <w:r w:rsidR="00596A3D" w:rsidRPr="00E232A7">
        <w:t>24</w:t>
      </w:r>
      <w:r w:rsidR="00566D9A" w:rsidRPr="00E232A7">
        <w:t>-20</w:t>
      </w:r>
      <w:r w:rsidR="00596A3D" w:rsidRPr="00E232A7">
        <w:t>26</w:t>
      </w:r>
      <w:r w:rsidR="00566D9A" w:rsidRPr="00E232A7">
        <w:t xml:space="preserve">, sottoscritto in data </w:t>
      </w:r>
      <w:r w:rsidR="00596A3D" w:rsidRPr="00E232A7">
        <w:t>23</w:t>
      </w:r>
      <w:r w:rsidR="00566D9A" w:rsidRPr="00E232A7">
        <w:t xml:space="preserve"> dicembre 2</w:t>
      </w:r>
      <w:r w:rsidR="00596A3D" w:rsidRPr="00E232A7">
        <w:t>024</w:t>
      </w:r>
      <w:r w:rsidR="00566D9A" w:rsidRPr="00E232A7">
        <w:t xml:space="preserve">. </w:t>
      </w:r>
    </w:p>
    <w:p w14:paraId="5CC0A384" w14:textId="77777777" w:rsidR="00566D9A" w:rsidRPr="00E232A7" w:rsidRDefault="00566D9A" w:rsidP="00566D9A">
      <w:pPr>
        <w:pStyle w:val="Corpotesto"/>
        <w:numPr>
          <w:ilvl w:val="0"/>
          <w:numId w:val="8"/>
        </w:numPr>
        <w:spacing w:before="1" w:line="360" w:lineRule="auto"/>
        <w:ind w:left="284" w:right="107" w:hanging="284"/>
      </w:pPr>
      <w:r w:rsidRPr="00E232A7">
        <w:t xml:space="preserve">Al fine di pianificare i transiti di livello economico in cui si concretizza la progressione economica orizzontale, sono stabiliti i seguenti principi generali: </w:t>
      </w:r>
    </w:p>
    <w:p w14:paraId="654DE0E2" w14:textId="3FAB6523" w:rsidR="00596A3D" w:rsidRPr="00E232A7" w:rsidRDefault="00566D9A" w:rsidP="00566D9A">
      <w:pPr>
        <w:pStyle w:val="Corpotesto"/>
        <w:numPr>
          <w:ilvl w:val="0"/>
          <w:numId w:val="10"/>
        </w:numPr>
        <w:spacing w:before="1" w:line="360" w:lineRule="auto"/>
        <w:ind w:right="107"/>
      </w:pPr>
      <w:r w:rsidRPr="00E232A7">
        <w:t xml:space="preserve">i passaggi da un livello retributivo a quello immediatamente superiore possono avvenire </w:t>
      </w:r>
      <w:r w:rsidR="00E43AC7" w:rsidRPr="00E232A7">
        <w:t>per le annualità 2024 e 2025,</w:t>
      </w:r>
      <w:r w:rsidR="00596A3D" w:rsidRPr="00E232A7">
        <w:t xml:space="preserve"> </w:t>
      </w:r>
      <w:r w:rsidRPr="00E232A7">
        <w:t xml:space="preserve">per i soggetti ammessi </w:t>
      </w:r>
      <w:r w:rsidR="006849D6" w:rsidRPr="00E232A7">
        <w:t xml:space="preserve">in possesso dei requisiti di cui all’art.3, </w:t>
      </w:r>
      <w:r w:rsidRPr="00E232A7">
        <w:t xml:space="preserve">in base alle risorse </w:t>
      </w:r>
      <w:r w:rsidR="006849D6" w:rsidRPr="00E232A7">
        <w:t xml:space="preserve">disponibili </w:t>
      </w:r>
      <w:r w:rsidRPr="00E232A7">
        <w:t>nel Fondo per le progressioni</w:t>
      </w:r>
      <w:r w:rsidR="00596A3D" w:rsidRPr="00E232A7">
        <w:t xml:space="preserve"> riferite all</w:t>
      </w:r>
      <w:r w:rsidR="00E43AC7" w:rsidRPr="00E232A7">
        <w:t>e</w:t>
      </w:r>
      <w:r w:rsidR="00596A3D" w:rsidRPr="00E232A7">
        <w:t xml:space="preserve"> medesim</w:t>
      </w:r>
      <w:r w:rsidR="00E43AC7" w:rsidRPr="00E232A7">
        <w:t>e</w:t>
      </w:r>
      <w:r w:rsidR="00596A3D" w:rsidRPr="00E232A7">
        <w:t xml:space="preserve"> annualità,</w:t>
      </w:r>
      <w:r w:rsidR="006849D6" w:rsidRPr="00E232A7">
        <w:t xml:space="preserve"> </w:t>
      </w:r>
      <w:r w:rsidRPr="00E232A7">
        <w:t>e</w:t>
      </w:r>
      <w:r w:rsidR="006849D6" w:rsidRPr="00E232A7">
        <w:t xml:space="preserve"> di ogni altra risorsa derivante da leggi, normative e contratti di lavoro</w:t>
      </w:r>
      <w:r w:rsidR="00E43AC7" w:rsidRPr="00E232A7">
        <w:t xml:space="preserve"> che dovessero successivamente risultare disponibili</w:t>
      </w:r>
      <w:r w:rsidR="006849D6" w:rsidRPr="00E232A7">
        <w:t>.</w:t>
      </w:r>
      <w:r w:rsidRPr="00E232A7">
        <w:t xml:space="preserve"> </w:t>
      </w:r>
    </w:p>
    <w:p w14:paraId="77B92773" w14:textId="3D7DAB56" w:rsidR="00566D9A" w:rsidRPr="00E232A7" w:rsidRDefault="00566D9A" w:rsidP="00596A3D">
      <w:pPr>
        <w:pStyle w:val="Corpotesto"/>
        <w:spacing w:before="1" w:line="360" w:lineRule="auto"/>
        <w:ind w:left="1004" w:right="107"/>
      </w:pPr>
      <w:r w:rsidRPr="00E232A7">
        <w:t>I soggetti ammessi sono esclusivamente i dipendenti con rapporto di lavoro a tempo indeterminato</w:t>
      </w:r>
      <w:r w:rsidR="00286BCD" w:rsidRPr="00E232A7">
        <w:t>, in servizio al 1° gennaio 2024</w:t>
      </w:r>
      <w:r w:rsidR="006849D6" w:rsidRPr="00E232A7">
        <w:t xml:space="preserve"> con riferimento all’annualità 2024, e al 1° gennaio 2025 per l’annualità 2025</w:t>
      </w:r>
      <w:r w:rsidRPr="00E232A7">
        <w:t xml:space="preserve">; </w:t>
      </w:r>
    </w:p>
    <w:p w14:paraId="3993E58A" w14:textId="7F406298" w:rsidR="00566D9A" w:rsidRPr="00E232A7" w:rsidRDefault="00566D9A" w:rsidP="00566D9A">
      <w:pPr>
        <w:pStyle w:val="Corpotesto"/>
        <w:numPr>
          <w:ilvl w:val="0"/>
          <w:numId w:val="10"/>
        </w:numPr>
        <w:spacing w:before="1" w:line="360" w:lineRule="auto"/>
        <w:ind w:right="107"/>
      </w:pPr>
      <w:r w:rsidRPr="00E232A7">
        <w:t xml:space="preserve">le progressioni economiche avvengono secondo i principi e i criteri stabiliti nell’accordo </w:t>
      </w:r>
      <w:r w:rsidR="00286BCD" w:rsidRPr="00E232A7">
        <w:t xml:space="preserve">del </w:t>
      </w:r>
      <w:r w:rsidRPr="00E232A7">
        <w:t xml:space="preserve">2009 e nel contratto collettivo integrativo sottoscritto in data </w:t>
      </w:r>
      <w:r w:rsidR="00286BCD" w:rsidRPr="00E232A7">
        <w:t>2</w:t>
      </w:r>
      <w:r w:rsidR="00E43AC7" w:rsidRPr="00E232A7">
        <w:t>3</w:t>
      </w:r>
      <w:r w:rsidRPr="00E232A7">
        <w:t xml:space="preserve"> dicembre 202</w:t>
      </w:r>
      <w:r w:rsidR="00B417EA" w:rsidRPr="00E232A7">
        <w:t>4, in base alle</w:t>
      </w:r>
      <w:r w:rsidRPr="00E232A7">
        <w:t xml:space="preserve"> graduatori</w:t>
      </w:r>
      <w:r w:rsidR="00B417EA" w:rsidRPr="00E232A7">
        <w:t>e</w:t>
      </w:r>
      <w:r w:rsidR="00597BB1" w:rsidRPr="00E232A7">
        <w:t xml:space="preserve"> di merito</w:t>
      </w:r>
      <w:r w:rsidR="00B417EA" w:rsidRPr="00E232A7">
        <w:t>, distinte per livello economico,</w:t>
      </w:r>
      <w:r w:rsidR="00597BB1" w:rsidRPr="00E232A7">
        <w:t xml:space="preserve"> predispost</w:t>
      </w:r>
      <w:r w:rsidR="00B417EA" w:rsidRPr="00E232A7">
        <w:t>e</w:t>
      </w:r>
      <w:r w:rsidRPr="00E232A7">
        <w:t xml:space="preserve"> dall’Azienda, secondo quanto previsto dal presente Avviso; </w:t>
      </w:r>
    </w:p>
    <w:p w14:paraId="79D9B526" w14:textId="4CCAC8F8" w:rsidR="00566D9A" w:rsidRPr="00E232A7" w:rsidRDefault="00566D9A" w:rsidP="00566D9A">
      <w:pPr>
        <w:pStyle w:val="Corpotesto"/>
        <w:numPr>
          <w:ilvl w:val="0"/>
          <w:numId w:val="10"/>
        </w:numPr>
        <w:spacing w:before="1" w:line="360" w:lineRule="auto"/>
        <w:ind w:right="107"/>
      </w:pPr>
      <w:r w:rsidRPr="00E232A7">
        <w:t>l</w:t>
      </w:r>
      <w:r w:rsidR="00B417EA" w:rsidRPr="00E232A7">
        <w:t>e</w:t>
      </w:r>
      <w:r w:rsidRPr="00E232A7">
        <w:t xml:space="preserve"> suddett</w:t>
      </w:r>
      <w:r w:rsidR="00B417EA" w:rsidRPr="00E232A7">
        <w:t>e</w:t>
      </w:r>
      <w:r w:rsidRPr="00E232A7">
        <w:t xml:space="preserve"> graduatori</w:t>
      </w:r>
      <w:r w:rsidR="00B417EA" w:rsidRPr="00E232A7">
        <w:t>e</w:t>
      </w:r>
      <w:r w:rsidRPr="00E232A7">
        <w:t xml:space="preserve"> </w:t>
      </w:r>
      <w:r w:rsidR="00286BCD" w:rsidRPr="00E232A7">
        <w:t>avr</w:t>
      </w:r>
      <w:r w:rsidR="00B417EA" w:rsidRPr="00E232A7">
        <w:t>anno</w:t>
      </w:r>
      <w:r w:rsidRPr="00E232A7">
        <w:t xml:space="preserve"> validità</w:t>
      </w:r>
      <w:r w:rsidR="00597BB1" w:rsidRPr="00E232A7">
        <w:t xml:space="preserve"> </w:t>
      </w:r>
      <w:r w:rsidR="00286BCD" w:rsidRPr="00E232A7">
        <w:t xml:space="preserve">esclusivamente per </w:t>
      </w:r>
      <w:r w:rsidR="006849D6" w:rsidRPr="00E232A7">
        <w:t>gli anni</w:t>
      </w:r>
      <w:r w:rsidR="00286BCD" w:rsidRPr="00E232A7">
        <w:t xml:space="preserve"> 2024</w:t>
      </w:r>
      <w:r w:rsidR="006849D6" w:rsidRPr="00E232A7">
        <w:t xml:space="preserve"> e 2025</w:t>
      </w:r>
      <w:r w:rsidRPr="00E232A7">
        <w:t>.</w:t>
      </w:r>
      <w:r w:rsidR="00286BCD" w:rsidRPr="00E232A7">
        <w:t xml:space="preserve"> Il personale che presenterà domanda e che non verrà collocato in posto utile, anche per mancanza di risorse per l</w:t>
      </w:r>
      <w:r w:rsidR="006849D6" w:rsidRPr="00E232A7">
        <w:t>e</w:t>
      </w:r>
      <w:r w:rsidR="00286BCD" w:rsidRPr="00E232A7">
        <w:t xml:space="preserve"> medesim</w:t>
      </w:r>
      <w:r w:rsidR="006849D6" w:rsidRPr="00E232A7">
        <w:t>e</w:t>
      </w:r>
      <w:r w:rsidR="00286BCD" w:rsidRPr="00E232A7">
        <w:t xml:space="preserve"> annualità, non dovrà ripresentare domanda per l</w:t>
      </w:r>
      <w:r w:rsidR="00E43AC7" w:rsidRPr="00E232A7">
        <w:t xml:space="preserve">e </w:t>
      </w:r>
      <w:r w:rsidR="00286BCD" w:rsidRPr="00E232A7">
        <w:t xml:space="preserve">annualità </w:t>
      </w:r>
      <w:r w:rsidR="00E43AC7" w:rsidRPr="00E232A7">
        <w:t>immediatamente successive</w:t>
      </w:r>
      <w:r w:rsidR="00597BB1" w:rsidRPr="00E232A7">
        <w:t>, salvo che per quanto si dirà nell’art. 3</w:t>
      </w:r>
      <w:r w:rsidR="00286BCD" w:rsidRPr="00E232A7">
        <w:t>.</w:t>
      </w:r>
    </w:p>
    <w:p w14:paraId="300760BA" w14:textId="77777777" w:rsidR="00566D9A" w:rsidRPr="00E232A7" w:rsidRDefault="00566D9A" w:rsidP="00566D9A">
      <w:pPr>
        <w:pStyle w:val="Corpotesto"/>
        <w:spacing w:before="1" w:line="360" w:lineRule="auto"/>
        <w:ind w:right="107"/>
      </w:pPr>
    </w:p>
    <w:p w14:paraId="26168508" w14:textId="77777777" w:rsidR="00566D9A" w:rsidRPr="00E232A7" w:rsidRDefault="00566D9A" w:rsidP="00566D9A">
      <w:pPr>
        <w:pStyle w:val="Corpotesto"/>
        <w:spacing w:before="1" w:line="360" w:lineRule="auto"/>
        <w:ind w:right="107"/>
      </w:pPr>
    </w:p>
    <w:p w14:paraId="48FA45FE" w14:textId="77777777" w:rsidR="00566D9A" w:rsidRPr="00E232A7" w:rsidRDefault="00566D9A" w:rsidP="00566D9A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>Art. 2</w:t>
      </w:r>
    </w:p>
    <w:p w14:paraId="445C030E" w14:textId="77777777" w:rsidR="00566D9A" w:rsidRPr="00E232A7" w:rsidRDefault="00566D9A" w:rsidP="00566D9A">
      <w:pPr>
        <w:pStyle w:val="Corpotesto"/>
        <w:spacing w:before="1" w:line="360" w:lineRule="auto"/>
        <w:ind w:left="0"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>(Risorse disponibili e calcolo dei contingenti)</w:t>
      </w:r>
      <w:r w:rsidRPr="00E232A7">
        <w:rPr>
          <w:rFonts w:ascii="Arial" w:eastAsia="Arial" w:hAnsi="Arial" w:cs="Arial"/>
          <w:b/>
          <w:bCs/>
        </w:rPr>
        <w:cr/>
      </w:r>
    </w:p>
    <w:p w14:paraId="18EE0B80" w14:textId="397BC935" w:rsidR="00191C76" w:rsidRPr="00E232A7" w:rsidRDefault="00191C76" w:rsidP="00191C76">
      <w:pPr>
        <w:pStyle w:val="Corpotesto"/>
        <w:numPr>
          <w:ilvl w:val="0"/>
          <w:numId w:val="17"/>
        </w:numPr>
        <w:spacing w:before="1" w:line="360" w:lineRule="auto"/>
        <w:ind w:left="284" w:right="107" w:hanging="284"/>
      </w:pPr>
      <w:r w:rsidRPr="00E232A7">
        <w:t xml:space="preserve">In ottemperanza </w:t>
      </w:r>
      <w:r w:rsidR="003B1CA7" w:rsidRPr="00E232A7">
        <w:t>a quanto stabilito</w:t>
      </w:r>
      <w:r w:rsidRPr="00E232A7">
        <w:t xml:space="preserve"> </w:t>
      </w:r>
      <w:r w:rsidR="003B1CA7" w:rsidRPr="00E232A7">
        <w:t>nel</w:t>
      </w:r>
      <w:r w:rsidRPr="00E232A7">
        <w:t xml:space="preserve"> contratto collettivo integrativo del </w:t>
      </w:r>
      <w:r w:rsidR="00286BCD" w:rsidRPr="00E232A7">
        <w:t>2</w:t>
      </w:r>
      <w:r w:rsidR="00824884" w:rsidRPr="00E232A7">
        <w:t>3</w:t>
      </w:r>
      <w:r w:rsidRPr="00E232A7">
        <w:t xml:space="preserve"> dicembre 202</w:t>
      </w:r>
      <w:r w:rsidR="00286BCD" w:rsidRPr="00E232A7">
        <w:t>4</w:t>
      </w:r>
      <w:r w:rsidRPr="00E232A7">
        <w:t>:</w:t>
      </w:r>
    </w:p>
    <w:p w14:paraId="7F3BF80D" w14:textId="609BB447" w:rsidR="00191C76" w:rsidRPr="00E232A7" w:rsidRDefault="003B1CA7" w:rsidP="00191C76">
      <w:pPr>
        <w:pStyle w:val="Corpotesto"/>
        <w:numPr>
          <w:ilvl w:val="0"/>
          <w:numId w:val="16"/>
        </w:numPr>
        <w:spacing w:before="1" w:line="360" w:lineRule="auto"/>
        <w:ind w:right="107"/>
      </w:pPr>
      <w:r w:rsidRPr="00E232A7">
        <w:t>i</w:t>
      </w:r>
      <w:r w:rsidR="00191C76" w:rsidRPr="00E232A7">
        <w:t xml:space="preserve"> contingenti del personale ammesso alle progressioni professionali </w:t>
      </w:r>
      <w:r w:rsidR="00597BB1" w:rsidRPr="00E232A7">
        <w:t>per l</w:t>
      </w:r>
      <w:r w:rsidR="006849D6" w:rsidRPr="00E232A7">
        <w:t xml:space="preserve">e </w:t>
      </w:r>
      <w:r w:rsidR="00597BB1" w:rsidRPr="00E232A7">
        <w:t>annualità 2024</w:t>
      </w:r>
      <w:r w:rsidR="006849D6" w:rsidRPr="00E232A7">
        <w:t xml:space="preserve"> e 2025</w:t>
      </w:r>
      <w:r w:rsidR="00597BB1" w:rsidRPr="00E232A7">
        <w:t xml:space="preserve"> </w:t>
      </w:r>
      <w:r w:rsidR="00191C76" w:rsidRPr="00E232A7">
        <w:t>sono individuati, ai sensi dell’art. 1</w:t>
      </w:r>
      <w:r w:rsidR="00B417EA" w:rsidRPr="00E232A7">
        <w:t>,</w:t>
      </w:r>
      <w:r w:rsidR="00191C76" w:rsidRPr="00E232A7">
        <w:t xml:space="preserve"> comma 2</w:t>
      </w:r>
      <w:r w:rsidR="00B417EA" w:rsidRPr="00E232A7">
        <w:t>,</w:t>
      </w:r>
      <w:r w:rsidR="00191C76" w:rsidRPr="00E232A7">
        <w:t xml:space="preserve"> dell’accordo </w:t>
      </w:r>
      <w:r w:rsidRPr="00E232A7">
        <w:t>del</w:t>
      </w:r>
      <w:r w:rsidR="00191C76" w:rsidRPr="00E232A7">
        <w:t xml:space="preserve"> 2009, sino all'esaurimento delle risorse disponibili</w:t>
      </w:r>
      <w:r w:rsidR="00597BB1" w:rsidRPr="00E232A7">
        <w:t xml:space="preserve"> per l</w:t>
      </w:r>
      <w:r w:rsidR="006849D6" w:rsidRPr="00E232A7">
        <w:t>e</w:t>
      </w:r>
      <w:r w:rsidR="00597BB1" w:rsidRPr="00E232A7">
        <w:t xml:space="preserve"> medesim</w:t>
      </w:r>
      <w:r w:rsidR="006849D6" w:rsidRPr="00E232A7">
        <w:t>e</w:t>
      </w:r>
      <w:r w:rsidR="00597BB1" w:rsidRPr="00E232A7">
        <w:t xml:space="preserve"> annualità</w:t>
      </w:r>
      <w:r w:rsidR="00191C76" w:rsidRPr="00E232A7">
        <w:t>;</w:t>
      </w:r>
    </w:p>
    <w:p w14:paraId="3AA800A9" w14:textId="7FF1DAA0" w:rsidR="00171C80" w:rsidRPr="00E232A7" w:rsidRDefault="003B1CA7" w:rsidP="0075748E">
      <w:pPr>
        <w:pStyle w:val="Corpotesto"/>
        <w:numPr>
          <w:ilvl w:val="0"/>
          <w:numId w:val="16"/>
        </w:numPr>
        <w:spacing w:before="1" w:line="360" w:lineRule="auto"/>
        <w:ind w:right="107"/>
      </w:pPr>
      <w:r w:rsidRPr="00E232A7">
        <w:t>c</w:t>
      </w:r>
      <w:r w:rsidR="00191C76" w:rsidRPr="00E232A7">
        <w:t>iascun dipendente può effettuare una sola progressione professionale nell'arco del triennio 202</w:t>
      </w:r>
      <w:r w:rsidRPr="00E232A7">
        <w:t>4</w:t>
      </w:r>
      <w:r w:rsidR="00191C76" w:rsidRPr="00E232A7">
        <w:t>-202</w:t>
      </w:r>
      <w:r w:rsidRPr="00E232A7">
        <w:t>6</w:t>
      </w:r>
      <w:r w:rsidR="00FA008B" w:rsidRPr="00E232A7">
        <w:t>.</w:t>
      </w:r>
      <w:r w:rsidR="00191C76" w:rsidRPr="00E232A7">
        <w:t xml:space="preserve"> </w:t>
      </w:r>
    </w:p>
    <w:p w14:paraId="5A2E29A3" w14:textId="77777777" w:rsidR="00171C80" w:rsidRPr="00E232A7" w:rsidRDefault="00171C80" w:rsidP="00566D9A">
      <w:pPr>
        <w:pStyle w:val="Corpotesto"/>
        <w:spacing w:before="1" w:line="360" w:lineRule="auto"/>
        <w:ind w:right="107"/>
      </w:pPr>
    </w:p>
    <w:p w14:paraId="07776985" w14:textId="77777777" w:rsidR="005D60E7" w:rsidRPr="00E232A7" w:rsidRDefault="005D60E7" w:rsidP="00446C35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</w:p>
    <w:p w14:paraId="38002EAD" w14:textId="1B2C2440" w:rsidR="00446C35" w:rsidRPr="00E232A7" w:rsidRDefault="00446C35" w:rsidP="00446C35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>Art. 3</w:t>
      </w:r>
    </w:p>
    <w:p w14:paraId="7A0B823A" w14:textId="16352145" w:rsidR="00446C35" w:rsidRPr="00E232A7" w:rsidRDefault="00446C35" w:rsidP="00446C35">
      <w:pPr>
        <w:pStyle w:val="Corpotesto"/>
        <w:spacing w:before="1" w:line="360" w:lineRule="auto"/>
        <w:ind w:left="0"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>(Requisiti di ammissione</w:t>
      </w:r>
      <w:r w:rsidR="00BE0E14" w:rsidRPr="00E232A7">
        <w:rPr>
          <w:rFonts w:ascii="Arial" w:eastAsia="Arial" w:hAnsi="Arial" w:cs="Arial"/>
          <w:b/>
          <w:bCs/>
        </w:rPr>
        <w:t xml:space="preserve"> e conti</w:t>
      </w:r>
      <w:r w:rsidR="00E232A7">
        <w:rPr>
          <w:rFonts w:ascii="Arial" w:eastAsia="Arial" w:hAnsi="Arial" w:cs="Arial"/>
          <w:b/>
          <w:bCs/>
        </w:rPr>
        <w:t>n</w:t>
      </w:r>
      <w:r w:rsidR="00BE0E14" w:rsidRPr="00E232A7">
        <w:rPr>
          <w:rFonts w:ascii="Arial" w:eastAsia="Arial" w:hAnsi="Arial" w:cs="Arial"/>
          <w:b/>
          <w:bCs/>
        </w:rPr>
        <w:t>genti</w:t>
      </w:r>
      <w:r w:rsidRPr="00E232A7">
        <w:rPr>
          <w:rFonts w:ascii="Arial" w:eastAsia="Arial" w:hAnsi="Arial" w:cs="Arial"/>
          <w:b/>
          <w:bCs/>
        </w:rPr>
        <w:t>)</w:t>
      </w:r>
      <w:r w:rsidRPr="00E232A7">
        <w:rPr>
          <w:rFonts w:ascii="Arial" w:eastAsia="Arial" w:hAnsi="Arial" w:cs="Arial"/>
          <w:b/>
          <w:bCs/>
        </w:rPr>
        <w:cr/>
      </w:r>
    </w:p>
    <w:p w14:paraId="268FF40B" w14:textId="1F0698E5" w:rsidR="00446C35" w:rsidRPr="00E232A7" w:rsidRDefault="00597BB1" w:rsidP="00496139">
      <w:pPr>
        <w:pStyle w:val="Corpotesto"/>
        <w:numPr>
          <w:ilvl w:val="0"/>
          <w:numId w:val="12"/>
        </w:numPr>
        <w:spacing w:before="1" w:line="360" w:lineRule="auto"/>
        <w:ind w:left="284" w:right="107" w:hanging="284"/>
      </w:pPr>
      <w:r w:rsidRPr="00E232A7">
        <w:t>È</w:t>
      </w:r>
      <w:r w:rsidR="00C430B3" w:rsidRPr="00E232A7">
        <w:t xml:space="preserve"> </w:t>
      </w:r>
      <w:r w:rsidR="00446C35" w:rsidRPr="00E232A7">
        <w:t xml:space="preserve">ammesso alla presente procedura il personale </w:t>
      </w:r>
      <w:r w:rsidR="003B1CA7" w:rsidRPr="00E232A7">
        <w:t>che</w:t>
      </w:r>
      <w:r w:rsidR="00446C35" w:rsidRPr="00E232A7">
        <w:t>,</w:t>
      </w:r>
      <w:r w:rsidR="008350DA" w:rsidRPr="00E232A7">
        <w:t xml:space="preserve"> </w:t>
      </w:r>
      <w:r w:rsidR="00446C35" w:rsidRPr="00E232A7">
        <w:t>alla data del 01/01/202</w:t>
      </w:r>
      <w:r w:rsidR="003B1CA7" w:rsidRPr="00E232A7">
        <w:t>4</w:t>
      </w:r>
      <w:r w:rsidR="006849D6" w:rsidRPr="00E232A7">
        <w:t xml:space="preserve"> per l’annualità 2024</w:t>
      </w:r>
      <w:r w:rsidRPr="00E232A7">
        <w:t>,</w:t>
      </w:r>
      <w:r w:rsidR="006849D6" w:rsidRPr="00E232A7">
        <w:t xml:space="preserve"> e al 01/01/2025 per l’annualità 2025,</w:t>
      </w:r>
      <w:r w:rsidR="003B1CA7" w:rsidRPr="00E232A7">
        <w:t xml:space="preserve"> possied</w:t>
      </w:r>
      <w:r w:rsidR="006849D6" w:rsidRPr="00E232A7">
        <w:t>a</w:t>
      </w:r>
      <w:r w:rsidR="00446C35" w:rsidRPr="00E232A7">
        <w:t xml:space="preserve"> </w:t>
      </w:r>
      <w:r w:rsidR="003B1CA7" w:rsidRPr="00E232A7">
        <w:t xml:space="preserve">i </w:t>
      </w:r>
      <w:r w:rsidR="00446C35" w:rsidRPr="00E232A7">
        <w:t>seguenti requisiti:</w:t>
      </w:r>
    </w:p>
    <w:p w14:paraId="7B91FEF8" w14:textId="77777777" w:rsidR="00446C35" w:rsidRPr="00E232A7" w:rsidRDefault="00446C35" w:rsidP="00496139">
      <w:pPr>
        <w:pStyle w:val="Corpotesto"/>
        <w:spacing w:before="1" w:line="360" w:lineRule="auto"/>
        <w:ind w:left="709" w:right="107"/>
      </w:pPr>
      <w:r w:rsidRPr="00E232A7">
        <w:t>a) essere dipendente di ruolo a tempo indeterminato dell’Azienda;</w:t>
      </w:r>
    </w:p>
    <w:p w14:paraId="2AEF5A0B" w14:textId="77C70985" w:rsidR="00446C35" w:rsidRPr="00E232A7" w:rsidRDefault="00446C35" w:rsidP="00496139">
      <w:pPr>
        <w:pStyle w:val="Corpotesto"/>
        <w:spacing w:before="1" w:line="360" w:lineRule="auto"/>
        <w:ind w:left="709" w:right="107"/>
      </w:pPr>
      <w:r w:rsidRPr="00E232A7">
        <w:t>b) essere in servizio alla data del 1° gennaio</w:t>
      </w:r>
      <w:r w:rsidR="006849D6" w:rsidRPr="00E232A7">
        <w:t xml:space="preserve"> dell’annualità per la quale si concorre</w:t>
      </w:r>
      <w:r w:rsidRPr="00E232A7">
        <w:t>;</w:t>
      </w:r>
    </w:p>
    <w:p w14:paraId="3B5E2BD7" w14:textId="38B24D2C" w:rsidR="00446C35" w:rsidRPr="00E232A7" w:rsidRDefault="00446C35" w:rsidP="00496139">
      <w:pPr>
        <w:pStyle w:val="Corpotesto"/>
        <w:spacing w:before="1" w:line="360" w:lineRule="auto"/>
        <w:ind w:left="709" w:right="107"/>
      </w:pPr>
      <w:r w:rsidRPr="00E232A7">
        <w:t>c) aver maturato nella categoria e nel livello economico di appartenenza</w:t>
      </w:r>
      <w:r w:rsidR="00597BB1" w:rsidRPr="00E232A7">
        <w:t>, al 31/12/2023</w:t>
      </w:r>
      <w:r w:rsidR="006849D6" w:rsidRPr="00E232A7">
        <w:t xml:space="preserve"> per il 2024</w:t>
      </w:r>
      <w:r w:rsidR="00597BB1" w:rsidRPr="00E232A7">
        <w:t>,</w:t>
      </w:r>
      <w:r w:rsidR="006849D6" w:rsidRPr="00E232A7">
        <w:t xml:space="preserve"> e al 31/12/2024 per il 2025,</w:t>
      </w:r>
      <w:r w:rsidRPr="00E232A7">
        <w:t xml:space="preserve"> almeno due anni di permanenza effettiva alle dipendenze dell’Azienda o delle amministrazioni del comparto regionale; medesimo requisito è previsto per il personale, proveniente dal sistema Regione e/o da altra pubblica Amministrazione, a seguito di cessione del contratto o mobilità.</w:t>
      </w:r>
    </w:p>
    <w:p w14:paraId="2B47752A" w14:textId="77777777" w:rsidR="00BE0E14" w:rsidRPr="00E232A7" w:rsidRDefault="00BE0E14" w:rsidP="00496139">
      <w:pPr>
        <w:pStyle w:val="Corpotesto"/>
        <w:spacing w:before="1" w:line="360" w:lineRule="auto"/>
        <w:ind w:left="709" w:right="107"/>
      </w:pPr>
    </w:p>
    <w:p w14:paraId="26C4BAC3" w14:textId="77777777" w:rsidR="00446C35" w:rsidRPr="00E232A7" w:rsidRDefault="00446C35" w:rsidP="00496139">
      <w:pPr>
        <w:pStyle w:val="Corpotesto"/>
        <w:numPr>
          <w:ilvl w:val="0"/>
          <w:numId w:val="12"/>
        </w:numPr>
        <w:spacing w:before="1" w:line="360" w:lineRule="auto"/>
        <w:ind w:left="284" w:right="107" w:hanging="284"/>
      </w:pPr>
      <w:r w:rsidRPr="00E232A7">
        <w:t xml:space="preserve">La valutazione </w:t>
      </w:r>
      <w:r w:rsidR="00E81430" w:rsidRPr="00E232A7">
        <w:t>del requisito avviene secondo la seguente</w:t>
      </w:r>
      <w:r w:rsidRPr="00E232A7">
        <w:t xml:space="preserve"> modalità:</w:t>
      </w:r>
    </w:p>
    <w:p w14:paraId="643D94A4" w14:textId="7FB68863" w:rsidR="00446C35" w:rsidRPr="00E232A7" w:rsidRDefault="006379F2" w:rsidP="004464ED">
      <w:pPr>
        <w:pStyle w:val="Corpotesto"/>
        <w:spacing w:before="1" w:line="360" w:lineRule="auto"/>
        <w:ind w:left="284" w:right="107"/>
      </w:pPr>
      <w:r w:rsidRPr="00E232A7">
        <w:t>l</w:t>
      </w:r>
      <w:r w:rsidR="00446C35" w:rsidRPr="00E232A7">
        <w:t>a maturazione del requisito minimo di partecipazione è valutata tenuto conto anche dell’attività prestata nel medesimo livello economico con contratti di lavoro dipendente a tempo determinato nelle amministrazioni del comparto regionale. Ai medesimi fini vengono computati</w:t>
      </w:r>
      <w:r w:rsidR="004464ED" w:rsidRPr="00E232A7">
        <w:t xml:space="preserve"> </w:t>
      </w:r>
      <w:r w:rsidR="00446C35" w:rsidRPr="00E232A7">
        <w:t>i periodi di servizio a tempo indeterminato maturati nelle altre Amministrazioni del Sistema Regione e in generale in altre pubbliche amministrazioni in categoria/area/livello uguale o corrispondente a quella di inquadramento in A.R.E.A.</w:t>
      </w:r>
      <w:r w:rsidR="00171C80" w:rsidRPr="00E232A7">
        <w:t>;</w:t>
      </w:r>
      <w:r w:rsidR="00446C35" w:rsidRPr="00E232A7">
        <w:t xml:space="preserve"> la permanenza effettiva nel livello retributivo viene valutata a partire dall’ultimo livello posseduto prima dell’inquadramento nei ruoli dell’Azienda, a condizione che non sia stata riconosciuta la progressione negli ultimi due anni</w:t>
      </w:r>
      <w:r w:rsidR="00F32208" w:rsidRPr="00E232A7">
        <w:t>.</w:t>
      </w:r>
    </w:p>
    <w:p w14:paraId="2C6E6C89" w14:textId="234686CC" w:rsidR="004464ED" w:rsidRPr="00E232A7" w:rsidRDefault="004464ED" w:rsidP="004464ED">
      <w:pPr>
        <w:pStyle w:val="Corpotesto"/>
        <w:spacing w:before="1" w:line="360" w:lineRule="auto"/>
        <w:ind w:left="284" w:right="107"/>
      </w:pPr>
    </w:p>
    <w:p w14:paraId="63ADF2B9" w14:textId="266F165F" w:rsidR="004464ED" w:rsidRPr="00E232A7" w:rsidRDefault="004464ED" w:rsidP="004464ED">
      <w:pPr>
        <w:pStyle w:val="Corpotesto"/>
        <w:numPr>
          <w:ilvl w:val="0"/>
          <w:numId w:val="12"/>
        </w:numPr>
        <w:spacing w:before="1" w:line="360" w:lineRule="auto"/>
        <w:ind w:left="284" w:right="107" w:hanging="284"/>
      </w:pPr>
      <w:r w:rsidRPr="00E232A7">
        <w:t xml:space="preserve">Il presente </w:t>
      </w:r>
      <w:r w:rsidR="008350DA" w:rsidRPr="00E232A7">
        <w:t>avviso</w:t>
      </w:r>
      <w:r w:rsidRPr="00E232A7">
        <w:t xml:space="preserve"> si applica anche al personale, proveniente dal sistema regione e/o da altra pubblica Amministrazione, a seguito di cessione di contratto o mobilità, che sia in servizio al 1° gennaio dell’anno per il quale si concorre e che abbia maturato al 31 dicembre dell’anno precedente, i requisiti di cui al comma 2 del presente articolo</w:t>
      </w:r>
      <w:r w:rsidR="00F32208" w:rsidRPr="00E232A7">
        <w:t>.</w:t>
      </w:r>
    </w:p>
    <w:p w14:paraId="1D39A1CF" w14:textId="77777777" w:rsidR="004464ED" w:rsidRPr="00E232A7" w:rsidRDefault="004464ED" w:rsidP="004464ED">
      <w:pPr>
        <w:pStyle w:val="Corpotesto"/>
        <w:spacing w:before="1" w:line="360" w:lineRule="auto"/>
        <w:ind w:left="644" w:right="107"/>
      </w:pPr>
    </w:p>
    <w:p w14:paraId="297C548F" w14:textId="6F66A07A" w:rsidR="00446C35" w:rsidRPr="00E232A7" w:rsidRDefault="00446C35" w:rsidP="004C75F1">
      <w:pPr>
        <w:pStyle w:val="Corpotesto"/>
        <w:numPr>
          <w:ilvl w:val="0"/>
          <w:numId w:val="12"/>
        </w:numPr>
        <w:spacing w:before="1" w:line="360" w:lineRule="auto"/>
        <w:ind w:left="284" w:right="107" w:hanging="284"/>
      </w:pPr>
      <w:r w:rsidRPr="00E232A7">
        <w:t>Il personale che presenta la domanda per l</w:t>
      </w:r>
      <w:r w:rsidR="004464ED" w:rsidRPr="00E232A7">
        <w:t xml:space="preserve">e </w:t>
      </w:r>
      <w:r w:rsidRPr="00E232A7">
        <w:t>annualità 202</w:t>
      </w:r>
      <w:r w:rsidR="000B0FAF" w:rsidRPr="00E232A7">
        <w:t>4</w:t>
      </w:r>
      <w:r w:rsidR="004464ED" w:rsidRPr="00E232A7">
        <w:t xml:space="preserve"> e 2025</w:t>
      </w:r>
      <w:r w:rsidRPr="00E232A7">
        <w:t xml:space="preserve"> e non viene collocato in posto utile nelle graduatorie </w:t>
      </w:r>
      <w:r w:rsidR="00F32208" w:rsidRPr="00E232A7">
        <w:t>dell</w:t>
      </w:r>
      <w:r w:rsidR="008350DA" w:rsidRPr="00E232A7">
        <w:t>e</w:t>
      </w:r>
      <w:r w:rsidR="00F32208" w:rsidRPr="00E232A7">
        <w:t xml:space="preserve"> stess</w:t>
      </w:r>
      <w:r w:rsidR="008350DA" w:rsidRPr="00E232A7">
        <w:t>e</w:t>
      </w:r>
      <w:r w:rsidRPr="00E232A7">
        <w:t xml:space="preserve"> annualità, non è tenuto a ripresentare la domanda per l</w:t>
      </w:r>
      <w:r w:rsidR="004464ED" w:rsidRPr="00E232A7">
        <w:t>’</w:t>
      </w:r>
      <w:r w:rsidRPr="00E232A7">
        <w:t>annualità</w:t>
      </w:r>
      <w:r w:rsidR="004464ED" w:rsidRPr="00E232A7">
        <w:t xml:space="preserve"> 2026</w:t>
      </w:r>
      <w:r w:rsidRPr="00E232A7">
        <w:t>, salvo che per eventuali integrazioni documentali. Restano fermi tutti i requisiti sopra specificati ed in particolare la presenza in servizio alla data di decorrenza della progressione.</w:t>
      </w:r>
    </w:p>
    <w:p w14:paraId="311365C7" w14:textId="77777777" w:rsidR="00BE0E14" w:rsidRPr="00E232A7" w:rsidRDefault="00BE0E14" w:rsidP="00BE0E14">
      <w:pPr>
        <w:pStyle w:val="Paragrafoelenco"/>
      </w:pPr>
    </w:p>
    <w:p w14:paraId="4F274874" w14:textId="585033F9" w:rsidR="00BE0E14" w:rsidRPr="00E232A7" w:rsidRDefault="00BE0E14" w:rsidP="004C75F1">
      <w:pPr>
        <w:pStyle w:val="Corpotesto"/>
        <w:numPr>
          <w:ilvl w:val="0"/>
          <w:numId w:val="12"/>
        </w:numPr>
        <w:spacing w:before="1" w:line="360" w:lineRule="auto"/>
        <w:ind w:left="284" w:right="107" w:hanging="284"/>
      </w:pPr>
      <w:r w:rsidRPr="00E232A7">
        <w:t xml:space="preserve">I contingenti del personale aventi </w:t>
      </w:r>
      <w:r w:rsidR="002F11A3" w:rsidRPr="00E232A7">
        <w:t>titolo</w:t>
      </w:r>
      <w:r w:rsidRPr="00E232A7">
        <w:t xml:space="preserve"> alle progressioni professionali per gli anni 2024 e 2025, distinto per categoria e livello economico, provvisoriamente individuati ai sensi dell’art. 1 comma 2 dell’accordo 10 novembre 2009 sulla base degli atti d’ufficio disponibili, sono i seguenti:</w:t>
      </w:r>
    </w:p>
    <w:p w14:paraId="44B61A1E" w14:textId="4B583DC7" w:rsidR="00834C7E" w:rsidRPr="00E232A7" w:rsidRDefault="00834C7E" w:rsidP="00834C7E">
      <w:pPr>
        <w:pStyle w:val="Paragrafoelenco"/>
        <w:rPr>
          <w:color w:val="FF0000"/>
        </w:rPr>
      </w:pPr>
    </w:p>
    <w:p w14:paraId="1346E94A" w14:textId="2270883D" w:rsidR="00834C7E" w:rsidRPr="00E232A7" w:rsidRDefault="00834C7E" w:rsidP="00834C7E">
      <w:pPr>
        <w:pStyle w:val="Paragrafoelenco"/>
        <w:rPr>
          <w:color w:val="FF0000"/>
        </w:rPr>
      </w:pPr>
    </w:p>
    <w:p w14:paraId="52274328" w14:textId="47483BCF" w:rsidR="00834C7E" w:rsidRPr="00E232A7" w:rsidRDefault="00834C7E" w:rsidP="00834C7E">
      <w:pPr>
        <w:pStyle w:val="Paragrafoelenco"/>
        <w:rPr>
          <w:color w:val="FF0000"/>
        </w:rPr>
      </w:pPr>
    </w:p>
    <w:p w14:paraId="392B4BB7" w14:textId="77777777" w:rsidR="00834C7E" w:rsidRPr="00E232A7" w:rsidRDefault="00834C7E" w:rsidP="00834C7E">
      <w:pPr>
        <w:pStyle w:val="Paragrafoelenco"/>
        <w:rPr>
          <w:color w:val="FF0000"/>
        </w:rPr>
      </w:pPr>
    </w:p>
    <w:p w14:paraId="5A713975" w14:textId="1914B7DC" w:rsidR="00834C7E" w:rsidRPr="00E232A7" w:rsidRDefault="00834C7E" w:rsidP="00834C7E">
      <w:pPr>
        <w:pStyle w:val="Corpotesto"/>
        <w:spacing w:before="1" w:line="360" w:lineRule="auto"/>
        <w:ind w:right="107"/>
        <w:rPr>
          <w:color w:val="FF0000"/>
        </w:rPr>
      </w:pPr>
    </w:p>
    <w:p w14:paraId="4ADE26EC" w14:textId="478807D2" w:rsidR="00834C7E" w:rsidRPr="00E232A7" w:rsidRDefault="00834C7E" w:rsidP="00834C7E">
      <w:pPr>
        <w:pStyle w:val="Corpotesto"/>
        <w:spacing w:before="1" w:line="360" w:lineRule="auto"/>
        <w:ind w:right="107"/>
        <w:rPr>
          <w:color w:val="FF0000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2126"/>
        <w:gridCol w:w="3119"/>
      </w:tblGrid>
      <w:tr w:rsidR="005D60E7" w:rsidRPr="00E232A7" w14:paraId="6FACB99B" w14:textId="5E967C97" w:rsidTr="005D60E7">
        <w:tc>
          <w:tcPr>
            <w:tcW w:w="3402" w:type="dxa"/>
            <w:tcBorders>
              <w:right w:val="single" w:sz="4" w:space="0" w:color="auto"/>
            </w:tcBorders>
          </w:tcPr>
          <w:p w14:paraId="0C248270" w14:textId="55D600C7" w:rsidR="005D60E7" w:rsidRPr="00E232A7" w:rsidRDefault="005D60E7" w:rsidP="00834C7E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>ANNUALITÀ 2024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9CCF03" w14:textId="77777777" w:rsidR="005D60E7" w:rsidRPr="00E232A7" w:rsidRDefault="005D60E7" w:rsidP="00834C7E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E3695FB" w14:textId="0018A8E1" w:rsidR="005D60E7" w:rsidRPr="00E232A7" w:rsidRDefault="005D60E7" w:rsidP="00834C7E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>ANNUALITÀ 2025</w:t>
            </w:r>
          </w:p>
        </w:tc>
      </w:tr>
    </w:tbl>
    <w:p w14:paraId="5F4A958D" w14:textId="77777777" w:rsidR="00834C7E" w:rsidRPr="00E232A7" w:rsidRDefault="00834C7E" w:rsidP="00834C7E">
      <w:pPr>
        <w:pStyle w:val="Corpotesto"/>
        <w:spacing w:before="1" w:line="360" w:lineRule="auto"/>
        <w:ind w:right="107"/>
        <w:rPr>
          <w:color w:val="FF0000"/>
        </w:rPr>
      </w:pPr>
    </w:p>
    <w:tbl>
      <w:tblPr>
        <w:tblStyle w:val="Grigliatabella"/>
        <w:tblW w:w="8612" w:type="dxa"/>
        <w:tblInd w:w="284" w:type="dxa"/>
        <w:tblLook w:val="04A0" w:firstRow="1" w:lastRow="0" w:firstColumn="1" w:lastColumn="0" w:noHBand="0" w:noVBand="1"/>
      </w:tblPr>
      <w:tblGrid>
        <w:gridCol w:w="1809"/>
        <w:gridCol w:w="1559"/>
        <w:gridCol w:w="2126"/>
        <w:gridCol w:w="1559"/>
        <w:gridCol w:w="1559"/>
      </w:tblGrid>
      <w:tr w:rsidR="005D60E7" w:rsidRPr="00E232A7" w14:paraId="41F19D11" w14:textId="236C4B94" w:rsidTr="005D60E7">
        <w:tc>
          <w:tcPr>
            <w:tcW w:w="1809" w:type="dxa"/>
          </w:tcPr>
          <w:p w14:paraId="2322E3A6" w14:textId="5634200F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>Categoria iniziale-finale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C8413A0" w14:textId="4D9ED99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 xml:space="preserve">N. aventi </w:t>
            </w:r>
            <w:r w:rsidR="00803FE1" w:rsidRPr="00E232A7">
              <w:rPr>
                <w:b/>
                <w:bCs/>
              </w:rPr>
              <w:t>titolo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C2F9F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7D84C58" w14:textId="0FB8BE69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>Categoria iniziale-finale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FF590CE" w14:textId="52706A55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 xml:space="preserve">N. aventi </w:t>
            </w:r>
            <w:r w:rsidR="00803FE1" w:rsidRPr="00E232A7">
              <w:rPr>
                <w:b/>
                <w:bCs/>
              </w:rPr>
              <w:t>titolo</w:t>
            </w:r>
          </w:p>
        </w:tc>
      </w:tr>
      <w:tr w:rsidR="005D60E7" w:rsidRPr="00E232A7" w14:paraId="039AD9AD" w14:textId="6161C495" w:rsidTr="005D60E7">
        <w:tc>
          <w:tcPr>
            <w:tcW w:w="1809" w:type="dxa"/>
          </w:tcPr>
          <w:p w14:paraId="6D237B00" w14:textId="29186D3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B1-B2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32A970" w14:textId="24BB3388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B8355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0F9DB96" w14:textId="2A3232DA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B1-B2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C69DE28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2BEB1D25" w14:textId="13B30401" w:rsidTr="005D60E7">
        <w:tc>
          <w:tcPr>
            <w:tcW w:w="1809" w:type="dxa"/>
          </w:tcPr>
          <w:p w14:paraId="669D66DC" w14:textId="56A0FE6A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B2-B3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F7FFBC9" w14:textId="3CB4A26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D78DA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E3E413B" w14:textId="62D59435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B2-B3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5595623" w14:textId="2CC79D98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3B9C160D" w14:textId="758177E9" w:rsidTr="005D60E7">
        <w:tc>
          <w:tcPr>
            <w:tcW w:w="1809" w:type="dxa"/>
          </w:tcPr>
          <w:p w14:paraId="75C9E716" w14:textId="22798D45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B3-B4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DB31E3E" w14:textId="78C71385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BBA44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D81E6D" w14:textId="40138B15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B3-B4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C143835" w14:textId="00F58A4B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5179F71F" w14:textId="389F09E8" w:rsidTr="005D60E7">
        <w:tc>
          <w:tcPr>
            <w:tcW w:w="1809" w:type="dxa"/>
          </w:tcPr>
          <w:p w14:paraId="6E06CF48" w14:textId="50632F6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B4-B5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4ADFD7" w14:textId="0844C7D0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4DD15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39CFF15" w14:textId="42E7A5F2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B4-B5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8F284F3" w14:textId="66C709F4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48BE03A0" w14:textId="22ED5E16" w:rsidTr="005D60E7">
        <w:tc>
          <w:tcPr>
            <w:tcW w:w="1809" w:type="dxa"/>
          </w:tcPr>
          <w:p w14:paraId="4F0A4D0F" w14:textId="56671A5C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B5-B6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93B0866" w14:textId="51B218A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8B042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571BC2B" w14:textId="6D90B8D4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B5-B6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74CB821" w14:textId="7CD5C402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313AF668" w14:textId="1CE37A63" w:rsidTr="005D60E7">
        <w:tc>
          <w:tcPr>
            <w:tcW w:w="1809" w:type="dxa"/>
          </w:tcPr>
          <w:p w14:paraId="3C9DF169" w14:textId="457220FF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B6-B7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2430C49" w14:textId="3868B14F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6DFB6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BC2CEB8" w14:textId="4155159D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B6-B7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816333" w14:textId="2FCD7B63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315859A1" w14:textId="34881D07" w:rsidTr="005D60E7">
        <w:tc>
          <w:tcPr>
            <w:tcW w:w="1809" w:type="dxa"/>
          </w:tcPr>
          <w:p w14:paraId="3E0BBBDD" w14:textId="58DADE3F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B7-B8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332DD15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CBAE2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B7D9FD3" w14:textId="2283FC1D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B7-B8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D693904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35C06BFC" w14:textId="5DE19C4A" w:rsidTr="005D60E7">
        <w:tc>
          <w:tcPr>
            <w:tcW w:w="1809" w:type="dxa"/>
          </w:tcPr>
          <w:p w14:paraId="2F9E7257" w14:textId="03E0F1AA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C1-C2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C95468C" w14:textId="2366FA18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AC82B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04EA26A" w14:textId="3C6BA38D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C1-C2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3B97E5E" w14:textId="0A35B830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>14</w:t>
            </w:r>
          </w:p>
        </w:tc>
      </w:tr>
      <w:tr w:rsidR="005D60E7" w:rsidRPr="00E232A7" w14:paraId="7387282A" w14:textId="2E848BF2" w:rsidTr="005D60E7">
        <w:tc>
          <w:tcPr>
            <w:tcW w:w="1809" w:type="dxa"/>
          </w:tcPr>
          <w:p w14:paraId="24EB5AFF" w14:textId="6E485988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C2-C3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40EB6C9" w14:textId="40952EC1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385D9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7EDFF21" w14:textId="0521D165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C2-C3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061599F" w14:textId="5A38CF53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50920D01" w14:textId="581CD688" w:rsidTr="005D60E7">
        <w:tc>
          <w:tcPr>
            <w:tcW w:w="1809" w:type="dxa"/>
          </w:tcPr>
          <w:p w14:paraId="1F6CA064" w14:textId="573FD78B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C3-C4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551DCD8" w14:textId="362F7941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B2C7A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D7C0645" w14:textId="04F62CFA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C3-C4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A095C82" w14:textId="384BEB23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0FC84E3E" w14:textId="0872AD37" w:rsidTr="005D60E7">
        <w:tc>
          <w:tcPr>
            <w:tcW w:w="1809" w:type="dxa"/>
          </w:tcPr>
          <w:p w14:paraId="34CD3A15" w14:textId="3BB8E19C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C4-C5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03A1870" w14:textId="2CC51F64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A7ED8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08C1C88" w14:textId="65E4C832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C4-C5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A2F4FA5" w14:textId="538861E6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20A3130D" w14:textId="6E87620D" w:rsidTr="005D60E7">
        <w:tc>
          <w:tcPr>
            <w:tcW w:w="1809" w:type="dxa"/>
          </w:tcPr>
          <w:p w14:paraId="52A8CF7D" w14:textId="4A67418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C5-C6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12CD98F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110AA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6A2E047" w14:textId="17317362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C5-C6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183041B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09920B55" w14:textId="7D19E0EA" w:rsidTr="005D60E7">
        <w:tc>
          <w:tcPr>
            <w:tcW w:w="1809" w:type="dxa"/>
          </w:tcPr>
          <w:p w14:paraId="003216FD" w14:textId="1FB5A03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C6-C7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CA88F66" w14:textId="21520012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C2D7DF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B54E1BB" w14:textId="5F242EB9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C6-C7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2649EDF" w14:textId="322099A2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74DFFA3F" w14:textId="13518477" w:rsidTr="005D60E7">
        <w:tc>
          <w:tcPr>
            <w:tcW w:w="1809" w:type="dxa"/>
          </w:tcPr>
          <w:p w14:paraId="6D97E12F" w14:textId="5849D61C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D1-D2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6A6B7A4" w14:textId="3C72E25E" w:rsidR="005D60E7" w:rsidRPr="00E232A7" w:rsidRDefault="000D594F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C026D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3FF6746" w14:textId="3A43FFCC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D1-D2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29C126" w14:textId="6FAB2B2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>16</w:t>
            </w:r>
          </w:p>
        </w:tc>
      </w:tr>
      <w:tr w:rsidR="005D60E7" w:rsidRPr="00E232A7" w14:paraId="7C0E0F5D" w14:textId="554E019F" w:rsidTr="005D60E7">
        <w:tc>
          <w:tcPr>
            <w:tcW w:w="1809" w:type="dxa"/>
          </w:tcPr>
          <w:p w14:paraId="1F8D37B6" w14:textId="39BD5DB6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D2-D3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79F0EF9" w14:textId="12055D84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15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DF6AD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65D1B0" w14:textId="213CDDE8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D2-D3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2A3BE9" w14:textId="3447E0E6" w:rsidR="005D60E7" w:rsidRPr="00E232A7" w:rsidRDefault="000D594F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D60E7" w:rsidRPr="00E232A7" w14:paraId="7E36FB74" w14:textId="38826EBB" w:rsidTr="005D60E7">
        <w:tc>
          <w:tcPr>
            <w:tcW w:w="1809" w:type="dxa"/>
          </w:tcPr>
          <w:p w14:paraId="2760171D" w14:textId="572916B9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D3-D4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C6372C7" w14:textId="72E15343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99A4C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89A6F29" w14:textId="73F5EDC6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D3-D4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7A7388F" w14:textId="448BAAE0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3021BFF0" w14:textId="45238575" w:rsidTr="005D60E7">
        <w:tc>
          <w:tcPr>
            <w:tcW w:w="1809" w:type="dxa"/>
          </w:tcPr>
          <w:p w14:paraId="167771D3" w14:textId="74A050EA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D4-D5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F566305" w14:textId="56C0639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28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74470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A648A38" w14:textId="3ABDC29E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D4-D5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E177024" w14:textId="7F916380" w:rsidR="005D60E7" w:rsidRPr="00E232A7" w:rsidRDefault="005D60E7" w:rsidP="000D594F">
            <w:pPr>
              <w:pStyle w:val="Corpotesto"/>
              <w:spacing w:before="1" w:line="360" w:lineRule="auto"/>
              <w:ind w:left="0" w:right="107"/>
              <w:rPr>
                <w:b/>
                <w:bCs/>
              </w:rPr>
            </w:pPr>
          </w:p>
        </w:tc>
      </w:tr>
      <w:tr w:rsidR="005D60E7" w:rsidRPr="00E232A7" w14:paraId="0E2DB91D" w14:textId="32F25D98" w:rsidTr="005D60E7">
        <w:tc>
          <w:tcPr>
            <w:tcW w:w="1809" w:type="dxa"/>
          </w:tcPr>
          <w:p w14:paraId="17F6D29C" w14:textId="3836E2FE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D5-D6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2FA7A2B" w14:textId="2DB989E6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BDEA6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D8DF7C" w14:textId="5945EB33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D5-D6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9028FB6" w14:textId="07A3287A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52E32D93" w14:textId="0F59BB79" w:rsidTr="005D60E7">
        <w:tc>
          <w:tcPr>
            <w:tcW w:w="1809" w:type="dxa"/>
          </w:tcPr>
          <w:p w14:paraId="7B839708" w14:textId="0DAEF5C1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D6-D7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24602B9" w14:textId="04F9F71F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197D4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FAA2F97" w14:textId="0B6265C2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D6-D7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EF07DBC" w14:textId="19549748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54D3D3B9" w14:textId="5D5746A1" w:rsidTr="005D60E7">
        <w:tc>
          <w:tcPr>
            <w:tcW w:w="1809" w:type="dxa"/>
          </w:tcPr>
          <w:p w14:paraId="515719BA" w14:textId="1453AFD6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D7-D8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582C532" w14:textId="31C1496D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D6C4E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881CEC" w14:textId="1DAD51F6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</w:pPr>
            <w:r w:rsidRPr="00E232A7">
              <w:t>D7-D8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2CA54E4" w14:textId="5D3C5928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</w:tr>
      <w:tr w:rsidR="005D60E7" w:rsidRPr="00E232A7" w14:paraId="2721C10C" w14:textId="686AA98B" w:rsidTr="005D60E7">
        <w:tc>
          <w:tcPr>
            <w:tcW w:w="1809" w:type="dxa"/>
          </w:tcPr>
          <w:p w14:paraId="5DFFA9FC" w14:textId="708753F0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 xml:space="preserve">Totale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4291545" w14:textId="2305D23E" w:rsidR="005D60E7" w:rsidRPr="00E232A7" w:rsidRDefault="000D594F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59B9B" w14:textId="77777777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E042FB9" w14:textId="12AC22D0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 xml:space="preserve">Totale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1A79DCE" w14:textId="22E769B0" w:rsidR="005D60E7" w:rsidRPr="00E232A7" w:rsidRDefault="005D60E7" w:rsidP="005D60E7">
            <w:pPr>
              <w:pStyle w:val="Corpotesto"/>
              <w:spacing w:before="1" w:line="360" w:lineRule="auto"/>
              <w:ind w:left="0" w:right="107"/>
              <w:jc w:val="center"/>
              <w:rPr>
                <w:b/>
                <w:bCs/>
              </w:rPr>
            </w:pPr>
            <w:r w:rsidRPr="00E232A7">
              <w:rPr>
                <w:b/>
                <w:bCs/>
              </w:rPr>
              <w:t>3</w:t>
            </w:r>
            <w:r w:rsidR="000D594F">
              <w:rPr>
                <w:b/>
                <w:bCs/>
              </w:rPr>
              <w:t>8</w:t>
            </w:r>
          </w:p>
        </w:tc>
      </w:tr>
    </w:tbl>
    <w:p w14:paraId="7635B9C9" w14:textId="77777777" w:rsidR="00496139" w:rsidRPr="00E232A7" w:rsidRDefault="00496139" w:rsidP="00496139">
      <w:pPr>
        <w:pStyle w:val="Corpotesto"/>
        <w:spacing w:before="1" w:line="360" w:lineRule="auto"/>
        <w:ind w:right="107"/>
      </w:pPr>
    </w:p>
    <w:p w14:paraId="6FEAC5F7" w14:textId="77777777" w:rsidR="005D60E7" w:rsidRPr="00E232A7" w:rsidRDefault="005D60E7" w:rsidP="00CF01CB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</w:p>
    <w:p w14:paraId="7560FAFC" w14:textId="77777777" w:rsidR="005D60E7" w:rsidRPr="00E232A7" w:rsidRDefault="005D60E7" w:rsidP="00CF01CB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</w:p>
    <w:p w14:paraId="0625441E" w14:textId="0A4925FF" w:rsidR="00CF01CB" w:rsidRPr="00E232A7" w:rsidRDefault="00CF01CB" w:rsidP="00CF01CB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 xml:space="preserve">Art. </w:t>
      </w:r>
      <w:r w:rsidR="00301154">
        <w:rPr>
          <w:rFonts w:ascii="Arial" w:eastAsia="Arial" w:hAnsi="Arial" w:cs="Arial"/>
          <w:b/>
          <w:bCs/>
        </w:rPr>
        <w:t>4</w:t>
      </w:r>
    </w:p>
    <w:p w14:paraId="5EB2DC2F" w14:textId="77777777" w:rsidR="00496139" w:rsidRPr="00E232A7" w:rsidRDefault="00CF01CB" w:rsidP="00CF01CB">
      <w:pPr>
        <w:pStyle w:val="Corpotesto"/>
        <w:spacing w:before="1" w:line="360" w:lineRule="auto"/>
        <w:ind w:right="107"/>
        <w:jc w:val="center"/>
      </w:pPr>
      <w:r w:rsidRPr="00E232A7">
        <w:rPr>
          <w:rFonts w:ascii="Arial" w:eastAsia="Arial" w:hAnsi="Arial" w:cs="Arial"/>
          <w:b/>
          <w:bCs/>
        </w:rPr>
        <w:t>(Presentazione della domanda – Termini e modalità)</w:t>
      </w:r>
    </w:p>
    <w:p w14:paraId="0EB5D423" w14:textId="77777777" w:rsidR="00496139" w:rsidRPr="00E232A7" w:rsidRDefault="00496139" w:rsidP="00496139">
      <w:pPr>
        <w:pStyle w:val="Corpotesto"/>
        <w:spacing w:before="1" w:line="360" w:lineRule="auto"/>
        <w:ind w:right="107"/>
      </w:pPr>
    </w:p>
    <w:p w14:paraId="70980D1E" w14:textId="4CD5886D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>La domanda di partecipazione, da redigere esclusivamente utilizzando il modello allegato (Allegato 1 –</w:t>
      </w:r>
      <w:r w:rsidR="00CF01CB" w:rsidRPr="00E232A7">
        <w:t xml:space="preserve"> </w:t>
      </w:r>
      <w:r w:rsidRPr="00E232A7">
        <w:t>Domanda di partecipazione), debitamente sottoscritta e compilata in tutte le sue parti, deve pervenire</w:t>
      </w:r>
      <w:r w:rsidR="00CF01CB" w:rsidRPr="00E232A7">
        <w:t xml:space="preserve"> </w:t>
      </w:r>
      <w:r w:rsidRPr="00E232A7">
        <w:t xml:space="preserve">mediante protocollo al Direttore del Servizio di assegnazione, a pena di esclusione, </w:t>
      </w:r>
      <w:r w:rsidRPr="002200F8">
        <w:rPr>
          <w:b/>
          <w:bCs/>
        </w:rPr>
        <w:t xml:space="preserve">entro </w:t>
      </w:r>
      <w:r w:rsidR="002200F8" w:rsidRPr="002200F8">
        <w:rPr>
          <w:b/>
          <w:bCs/>
        </w:rPr>
        <w:t>le ore 23:59 del giorno 08/10/2025.</w:t>
      </w:r>
    </w:p>
    <w:p w14:paraId="143C1FE7" w14:textId="77777777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 xml:space="preserve">Alla domanda di partecipazione deve essere allegata, esclusivamente mediante modulo </w:t>
      </w:r>
      <w:r w:rsidRPr="002200F8">
        <w:t xml:space="preserve">allegato (Allegato n. 2 – Scheda di autovalutazione), </w:t>
      </w:r>
      <w:r w:rsidR="00AE74BE" w:rsidRPr="002200F8">
        <w:t xml:space="preserve">la scheda di autovalutazione, </w:t>
      </w:r>
      <w:r w:rsidRPr="002200F8">
        <w:t>la cui mancata compilazione, non inficia la domanda</w:t>
      </w:r>
      <w:r w:rsidRPr="00E232A7">
        <w:t>.</w:t>
      </w:r>
    </w:p>
    <w:p w14:paraId="61A098E3" w14:textId="52E7FF3E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>In caso di decesso del dipendente in data successiva</w:t>
      </w:r>
      <w:r w:rsidR="00423F5B" w:rsidRPr="00E232A7">
        <w:t>, rispettivamente per l</w:t>
      </w:r>
      <w:r w:rsidR="00952FBD" w:rsidRPr="00E232A7">
        <w:t xml:space="preserve">e </w:t>
      </w:r>
      <w:r w:rsidR="00423F5B" w:rsidRPr="00E232A7">
        <w:t>annualità di partecipazione,</w:t>
      </w:r>
      <w:r w:rsidRPr="00E232A7">
        <w:t xml:space="preserve"> al 1° </w:t>
      </w:r>
      <w:r w:rsidRPr="00E232A7">
        <w:lastRenderedPageBreak/>
        <w:t>gennaio 202</w:t>
      </w:r>
      <w:r w:rsidR="00952FBD" w:rsidRPr="00E232A7">
        <w:t>4</w:t>
      </w:r>
      <w:r w:rsidR="00423F5B" w:rsidRPr="00E232A7">
        <w:t xml:space="preserve"> </w:t>
      </w:r>
      <w:r w:rsidR="00952FBD" w:rsidRPr="00E232A7">
        <w:t>o al 1° gennaio</w:t>
      </w:r>
      <w:r w:rsidR="00423F5B" w:rsidRPr="00E232A7">
        <w:t xml:space="preserve"> 202</w:t>
      </w:r>
      <w:r w:rsidR="00952FBD" w:rsidRPr="00E232A7">
        <w:t>5</w:t>
      </w:r>
      <w:r w:rsidRPr="00E232A7">
        <w:t xml:space="preserve"> e in possesso dei requisiti per partecipare alla selezione, la domanda può essere presentata da un erede.</w:t>
      </w:r>
    </w:p>
    <w:p w14:paraId="6916309A" w14:textId="1AF9C159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 xml:space="preserve">Ai sensi dell’art. 6 del contratto integrativo del </w:t>
      </w:r>
      <w:r w:rsidR="009832B7" w:rsidRPr="00E232A7">
        <w:t>2</w:t>
      </w:r>
      <w:r w:rsidR="005D60E7" w:rsidRPr="00E232A7">
        <w:t>3</w:t>
      </w:r>
      <w:r w:rsidRPr="00E232A7">
        <w:t>/12/20</w:t>
      </w:r>
      <w:r w:rsidR="009832B7" w:rsidRPr="00E232A7">
        <w:t>24</w:t>
      </w:r>
      <w:r w:rsidR="00171C80" w:rsidRPr="00E232A7">
        <w:t>,</w:t>
      </w:r>
      <w:r w:rsidRPr="00E232A7">
        <w:t xml:space="preserve"> </w:t>
      </w:r>
      <w:r w:rsidR="00171C80" w:rsidRPr="00E232A7">
        <w:t>i</w:t>
      </w:r>
      <w:r w:rsidRPr="00E232A7">
        <w:t xml:space="preserve">l Direttore del Servizio di appartenenza provvede, esclusivamente mediante modulo allegato (Allegato n. 3 – Proposta di valutazione) </w:t>
      </w:r>
      <w:r w:rsidR="00803FE1" w:rsidRPr="00E232A7">
        <w:t xml:space="preserve">a formulare </w:t>
      </w:r>
      <w:r w:rsidRPr="00E232A7">
        <w:t>la</w:t>
      </w:r>
      <w:r w:rsidR="00CF01CB" w:rsidRPr="00E232A7">
        <w:t xml:space="preserve"> </w:t>
      </w:r>
      <w:r w:rsidRPr="00E232A7">
        <w:t>proposta di valutazione del personale ad esso assegnato. Il dipendente è tenuto a firmare la scheda per accettazione e conformità dei dati.</w:t>
      </w:r>
    </w:p>
    <w:p w14:paraId="1353729E" w14:textId="060FEE30" w:rsidR="00496139" w:rsidRPr="002200F8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>La domanda</w:t>
      </w:r>
      <w:r w:rsidR="00803FE1" w:rsidRPr="00E232A7">
        <w:t xml:space="preserve"> di cui al punto 1</w:t>
      </w:r>
      <w:r w:rsidRPr="00E232A7">
        <w:t>, corredata dalla scheda di autovalutazione e dalla proposta di valutazione</w:t>
      </w:r>
      <w:r w:rsidR="00803FE1" w:rsidRPr="00E232A7">
        <w:t xml:space="preserve"> di cui al punto 4</w:t>
      </w:r>
      <w:r w:rsidRPr="00E232A7">
        <w:t xml:space="preserve">, deve essere trasmessa mediante protocollo dal Dirigente al Direttore generale entro e non oltre il </w:t>
      </w:r>
      <w:r w:rsidR="002200F8" w:rsidRPr="002200F8">
        <w:rPr>
          <w:b/>
        </w:rPr>
        <w:t>23/10/2025</w:t>
      </w:r>
      <w:r w:rsidRPr="002200F8">
        <w:t>.</w:t>
      </w:r>
    </w:p>
    <w:p w14:paraId="0360D5BE" w14:textId="77777777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>Il Direttore generale approva in via definitiva la proposta di scheda di valutazione apponendovi la propria firma, motivando adeguatamente nell’ipotesi di difformità rispetto alla proposta.</w:t>
      </w:r>
    </w:p>
    <w:p w14:paraId="34F4924C" w14:textId="77777777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>Le domande trasmesse al Direttore generale oltre il termine di cui al comma 5 sono escluse dalla procedura.</w:t>
      </w:r>
    </w:p>
    <w:p w14:paraId="259D30E6" w14:textId="77777777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 xml:space="preserve">L’Azienda non assume alcuna responsabilità per il mancato o tardivo recapito delle domande imputabili a disguidi tecnici, </w:t>
      </w:r>
      <w:proofErr w:type="spellStart"/>
      <w:r w:rsidRPr="00E232A7">
        <w:t>a</w:t>
      </w:r>
      <w:proofErr w:type="spellEnd"/>
      <w:r w:rsidRPr="00E232A7">
        <w:t xml:space="preserve"> fatto di terzi, a caso fortuito o forza maggiore.</w:t>
      </w:r>
    </w:p>
    <w:p w14:paraId="1A699F61" w14:textId="39B61FD5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 xml:space="preserve">Per il personale aziendale che presta o ha prestato servizio presso </w:t>
      </w:r>
      <w:r w:rsidR="00F53D91" w:rsidRPr="00E232A7">
        <w:t xml:space="preserve">altre </w:t>
      </w:r>
      <w:r w:rsidR="00772134" w:rsidRPr="00E232A7">
        <w:t>A</w:t>
      </w:r>
      <w:r w:rsidRPr="00E232A7">
        <w:t xml:space="preserve">mministrazioni, il Dirigente, è tenuto, al fine della predisposizione della scheda di Proposta di valutazione, </w:t>
      </w:r>
      <w:r w:rsidR="00171C80" w:rsidRPr="00E232A7">
        <w:t xml:space="preserve">ad </w:t>
      </w:r>
      <w:r w:rsidRPr="00E232A7">
        <w:t>acquisire gli elementi utili per la valutazione dalle amministrazioni presso le quali il dipendente presta o ha prestato servizio.</w:t>
      </w:r>
    </w:p>
    <w:p w14:paraId="61140C13" w14:textId="77777777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>Per tutti i dipendenti per i quali non è possibile acquisire elementi oggettivi (schede di valutazione o altro), il Direttore del Servizio di appartenenza attribuisce il punteggio medio ricavabile dalle ultime 3 valutazioni disponibili.</w:t>
      </w:r>
    </w:p>
    <w:p w14:paraId="59202BD0" w14:textId="3F9D09CE" w:rsidR="00496139" w:rsidRPr="00E232A7" w:rsidRDefault="00496139" w:rsidP="00CF01CB">
      <w:pPr>
        <w:pStyle w:val="Corpotesto"/>
        <w:numPr>
          <w:ilvl w:val="0"/>
          <w:numId w:val="14"/>
        </w:numPr>
        <w:spacing w:before="1" w:line="360" w:lineRule="auto"/>
        <w:ind w:left="284" w:right="107" w:hanging="284"/>
      </w:pPr>
      <w:r w:rsidRPr="00E232A7">
        <w:t xml:space="preserve">Per una celere applicazione di quanto previsto dal comma </w:t>
      </w:r>
      <w:r w:rsidR="00F53D91" w:rsidRPr="00E232A7">
        <w:t>9</w:t>
      </w:r>
      <w:r w:rsidRPr="00E232A7">
        <w:t>, il Servizio competente in materia di personale trasmette a ciascun dirigente aziendale l’elenco dei dipendenti temporaneamente assegnati ad altra pubblica amministrazione che, alla data di decorrenza della medesima assegnazione, risultavano incardinati presso il Servizio diretto dal medesimo dirigente.</w:t>
      </w:r>
    </w:p>
    <w:p w14:paraId="423DAE84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535CE3A1" w14:textId="3BBA65CF" w:rsidR="00CF01CB" w:rsidRPr="00E232A7" w:rsidRDefault="00CF01CB" w:rsidP="00CF01CB">
      <w:pPr>
        <w:pStyle w:val="Corpotesto"/>
        <w:spacing w:before="1" w:line="360" w:lineRule="auto"/>
        <w:ind w:right="107"/>
        <w:jc w:val="center"/>
        <w:rPr>
          <w:rFonts w:ascii="Arial" w:eastAsia="Arial" w:hAnsi="Arial" w:cs="Arial"/>
          <w:b/>
          <w:bCs/>
        </w:rPr>
      </w:pPr>
      <w:r w:rsidRPr="00E232A7">
        <w:rPr>
          <w:rFonts w:ascii="Arial" w:eastAsia="Arial" w:hAnsi="Arial" w:cs="Arial"/>
          <w:b/>
          <w:bCs/>
        </w:rPr>
        <w:t xml:space="preserve">Art. </w:t>
      </w:r>
      <w:r w:rsidR="00301154">
        <w:rPr>
          <w:rFonts w:ascii="Arial" w:eastAsia="Arial" w:hAnsi="Arial" w:cs="Arial"/>
          <w:b/>
          <w:bCs/>
        </w:rPr>
        <w:t>5</w:t>
      </w:r>
    </w:p>
    <w:p w14:paraId="2D9583FC" w14:textId="77777777" w:rsidR="00CF01CB" w:rsidRPr="00E232A7" w:rsidRDefault="00CF01CB" w:rsidP="00CF01CB">
      <w:pPr>
        <w:pStyle w:val="Corpotesto"/>
        <w:spacing w:before="1" w:line="360" w:lineRule="auto"/>
        <w:ind w:right="107"/>
        <w:jc w:val="center"/>
      </w:pPr>
      <w:r w:rsidRPr="00E232A7">
        <w:rPr>
          <w:rFonts w:ascii="Arial" w:eastAsia="Arial" w:hAnsi="Arial" w:cs="Arial"/>
          <w:b/>
          <w:bCs/>
        </w:rPr>
        <w:t>(Modalità di selezione e formazione della graduatoria)</w:t>
      </w:r>
    </w:p>
    <w:p w14:paraId="5BF534FC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68FE8A9A" w14:textId="2E2C7EA3" w:rsidR="00CF01CB" w:rsidRPr="00E232A7" w:rsidRDefault="00CF01CB" w:rsidP="00CF01CB">
      <w:pPr>
        <w:pStyle w:val="Corpotesto"/>
        <w:numPr>
          <w:ilvl w:val="0"/>
          <w:numId w:val="15"/>
        </w:numPr>
        <w:spacing w:before="1" w:line="360" w:lineRule="auto"/>
        <w:ind w:left="284" w:right="107" w:hanging="284"/>
      </w:pPr>
      <w:r w:rsidRPr="00E232A7">
        <w:t>Sulla base delle domande pervenute e degli aventi titolo</w:t>
      </w:r>
      <w:r w:rsidR="002F11A3" w:rsidRPr="00E232A7">
        <w:t>,</w:t>
      </w:r>
      <w:r w:rsidRPr="00E232A7">
        <w:t xml:space="preserve"> sono calcolati i contingenti</w:t>
      </w:r>
      <w:r w:rsidR="00D534A1" w:rsidRPr="00E232A7">
        <w:t xml:space="preserve"> in riferimento alla specifica annualità,</w:t>
      </w:r>
      <w:r w:rsidRPr="00E232A7">
        <w:t xml:space="preserve"> per </w:t>
      </w:r>
      <w:r w:rsidR="00D534A1" w:rsidRPr="00E232A7">
        <w:t>gli anni 202</w:t>
      </w:r>
      <w:r w:rsidR="00F53D91" w:rsidRPr="00E232A7">
        <w:t>4</w:t>
      </w:r>
      <w:r w:rsidR="00D534A1" w:rsidRPr="00E232A7">
        <w:t xml:space="preserve"> e 202</w:t>
      </w:r>
      <w:r w:rsidR="00F53D91" w:rsidRPr="00E232A7">
        <w:t>5</w:t>
      </w:r>
      <w:r w:rsidR="002F11A3" w:rsidRPr="00E232A7">
        <w:t xml:space="preserve">; </w:t>
      </w:r>
      <w:r w:rsidRPr="00E232A7">
        <w:t xml:space="preserve">per ogni categoria e livello economico </w:t>
      </w:r>
      <w:r w:rsidR="0007041A" w:rsidRPr="00E232A7">
        <w:t>è</w:t>
      </w:r>
      <w:r w:rsidRPr="00E232A7">
        <w:t xml:space="preserve"> predisposta la relativa graduatoria sulla base dei punteggi attribuiti secondo quanto indicato negli artt. 5 e 6 del contratto integrativo del </w:t>
      </w:r>
      <w:r w:rsidR="00F53D91" w:rsidRPr="00E232A7">
        <w:t>2</w:t>
      </w:r>
      <w:r w:rsidR="002F11A3" w:rsidRPr="00E232A7">
        <w:t>3</w:t>
      </w:r>
      <w:r w:rsidRPr="00E232A7">
        <w:t xml:space="preserve"> dicembre 202</w:t>
      </w:r>
      <w:r w:rsidR="00F53D91" w:rsidRPr="00E232A7">
        <w:t>4</w:t>
      </w:r>
      <w:r w:rsidRPr="00E232A7">
        <w:t>.</w:t>
      </w:r>
    </w:p>
    <w:p w14:paraId="081814BC" w14:textId="537AEC5A" w:rsidR="00CF01CB" w:rsidRPr="00E232A7" w:rsidRDefault="00CF01CB" w:rsidP="00CF01CB">
      <w:pPr>
        <w:pStyle w:val="Corpotesto"/>
        <w:numPr>
          <w:ilvl w:val="0"/>
          <w:numId w:val="15"/>
        </w:numPr>
        <w:spacing w:before="1" w:line="360" w:lineRule="auto"/>
        <w:ind w:left="284" w:right="107" w:hanging="284"/>
      </w:pPr>
      <w:r w:rsidRPr="00E232A7">
        <w:t>Il possesso dei requisit</w:t>
      </w:r>
      <w:r w:rsidR="00D534A1" w:rsidRPr="00E232A7">
        <w:t>i è valutato al 31 dicembre 20</w:t>
      </w:r>
      <w:r w:rsidR="00F53D91" w:rsidRPr="00E232A7">
        <w:t>23</w:t>
      </w:r>
      <w:r w:rsidRPr="00E232A7">
        <w:t xml:space="preserve"> relativamente al personale in servizio al 1° gennaio 20</w:t>
      </w:r>
      <w:r w:rsidR="00F53D91" w:rsidRPr="00E232A7">
        <w:t>24</w:t>
      </w:r>
      <w:r w:rsidR="00D534A1" w:rsidRPr="00E232A7">
        <w:t xml:space="preserve"> (progressioni 202</w:t>
      </w:r>
      <w:r w:rsidR="00F53D91" w:rsidRPr="00E232A7">
        <w:t>4</w:t>
      </w:r>
      <w:r w:rsidR="00D534A1" w:rsidRPr="00E232A7">
        <w:t>) o al 31 dicembre 202</w:t>
      </w:r>
      <w:r w:rsidR="00F53D91" w:rsidRPr="00E232A7">
        <w:t>4</w:t>
      </w:r>
      <w:r w:rsidR="00D534A1" w:rsidRPr="00E232A7">
        <w:t xml:space="preserve"> relativamente al personale in servizio al 1° gennaio 202</w:t>
      </w:r>
      <w:r w:rsidR="00F53D91" w:rsidRPr="00E232A7">
        <w:t>5</w:t>
      </w:r>
      <w:r w:rsidR="00D534A1" w:rsidRPr="00E232A7">
        <w:t xml:space="preserve"> (progressioni 202</w:t>
      </w:r>
      <w:r w:rsidR="00F53D91" w:rsidRPr="00E232A7">
        <w:t>5</w:t>
      </w:r>
      <w:r w:rsidR="00D534A1" w:rsidRPr="00E232A7">
        <w:t>)</w:t>
      </w:r>
      <w:r w:rsidRPr="00E232A7">
        <w:t>.</w:t>
      </w:r>
    </w:p>
    <w:p w14:paraId="1EE01B29" w14:textId="236FD3BB" w:rsidR="00CF01CB" w:rsidRPr="00E232A7" w:rsidRDefault="00CF01CB" w:rsidP="00CF01CB">
      <w:pPr>
        <w:pStyle w:val="Corpotesto"/>
        <w:numPr>
          <w:ilvl w:val="0"/>
          <w:numId w:val="15"/>
        </w:numPr>
        <w:spacing w:before="1" w:line="360" w:lineRule="auto"/>
        <w:ind w:left="284" w:right="107" w:hanging="284"/>
      </w:pPr>
      <w:r w:rsidRPr="00E232A7">
        <w:t>I punteggi attribuibili sulla base de</w:t>
      </w:r>
      <w:r w:rsidR="00F53D91" w:rsidRPr="00E232A7">
        <w:t xml:space="preserve">i titoli di studio e professionali </w:t>
      </w:r>
      <w:r w:rsidRPr="00E232A7">
        <w:t>(massimo 20 punti), dell’esperienza di servizio maturata nel livello economico (massimo 40 punti), nonché della competenza professionale (massimo 40 punti) sono riepilogate nell’allegato n. 4 – Dettaglio punteggio attribuibile – Modalità di valutazione</w:t>
      </w:r>
      <w:r w:rsidR="00F53D91" w:rsidRPr="00E232A7">
        <w:t>;</w:t>
      </w:r>
    </w:p>
    <w:p w14:paraId="141A7F82" w14:textId="009D2571" w:rsidR="00A82B19" w:rsidRPr="00E232A7" w:rsidRDefault="00A82B19" w:rsidP="00CF01CB">
      <w:pPr>
        <w:pStyle w:val="Corpotesto"/>
        <w:numPr>
          <w:ilvl w:val="0"/>
          <w:numId w:val="15"/>
        </w:numPr>
        <w:spacing w:before="1" w:line="360" w:lineRule="auto"/>
        <w:ind w:left="284" w:right="107" w:hanging="284"/>
      </w:pPr>
      <w:r w:rsidRPr="00E232A7">
        <w:t>In caso di parità di punteggio prevale il criterio della maggiore anzianità anagrafica. In caso di ulteriore parità di punteggio si utilizzerà il criterio della maggiore anzianità di servizio.</w:t>
      </w:r>
    </w:p>
    <w:p w14:paraId="167EA37A" w14:textId="18588EF5" w:rsidR="00CF01CB" w:rsidRPr="00E232A7" w:rsidRDefault="00CF01CB" w:rsidP="00CF01CB">
      <w:pPr>
        <w:pStyle w:val="Corpotesto"/>
        <w:numPr>
          <w:ilvl w:val="0"/>
          <w:numId w:val="15"/>
        </w:numPr>
        <w:spacing w:before="1" w:line="360" w:lineRule="auto"/>
        <w:ind w:left="284" w:right="107" w:hanging="284"/>
      </w:pPr>
      <w:r w:rsidRPr="00E232A7">
        <w:t xml:space="preserve">Per quanto non specificato nel presente avviso si rimanda all'accordo </w:t>
      </w:r>
      <w:r w:rsidR="00E5656F" w:rsidRPr="00E232A7">
        <w:t>sottoscritto il</w:t>
      </w:r>
      <w:r w:rsidRPr="00E232A7">
        <w:t xml:space="preserve"> 10 novembre 2009</w:t>
      </w:r>
      <w:r w:rsidR="00E5656F" w:rsidRPr="00E232A7">
        <w:t xml:space="preserve"> e il 18 </w:t>
      </w:r>
      <w:r w:rsidR="00E5656F" w:rsidRPr="00E232A7">
        <w:lastRenderedPageBreak/>
        <w:t>novembre 2009</w:t>
      </w:r>
      <w:r w:rsidRPr="00E232A7">
        <w:t xml:space="preserve"> e al contratto collettivo integrativo del </w:t>
      </w:r>
      <w:r w:rsidR="00F53D91" w:rsidRPr="00E232A7">
        <w:t>2</w:t>
      </w:r>
      <w:r w:rsidR="002F11A3" w:rsidRPr="00E232A7">
        <w:t>3</w:t>
      </w:r>
      <w:r w:rsidRPr="00E232A7">
        <w:t xml:space="preserve"> dicembre 202</w:t>
      </w:r>
      <w:r w:rsidR="00F53D91" w:rsidRPr="00E232A7">
        <w:t>4</w:t>
      </w:r>
      <w:r w:rsidR="00DC3D6B" w:rsidRPr="00E232A7">
        <w:t>.</w:t>
      </w:r>
    </w:p>
    <w:p w14:paraId="13523FE9" w14:textId="77777777" w:rsidR="00CF01CB" w:rsidRPr="00E232A7" w:rsidRDefault="00CF01CB" w:rsidP="00CF01CB">
      <w:pPr>
        <w:pStyle w:val="Corpotesto"/>
        <w:numPr>
          <w:ilvl w:val="0"/>
          <w:numId w:val="15"/>
        </w:numPr>
        <w:spacing w:before="1" w:line="360" w:lineRule="auto"/>
        <w:ind w:left="284" w:right="107" w:hanging="284"/>
      </w:pPr>
      <w:r w:rsidRPr="00E232A7">
        <w:t>Il presente Avviso è pubblicato sul sito istituzionale dell’Azienda nella sezione “Concorsi e selezioni” (</w:t>
      </w:r>
      <w:hyperlink r:id="rId7" w:history="1">
        <w:r w:rsidRPr="00E232A7">
          <w:rPr>
            <w:rStyle w:val="Collegamentoipertestuale"/>
          </w:rPr>
          <w:t>http://www.area.sardegna.it/concorsieselezioni/</w:t>
        </w:r>
      </w:hyperlink>
      <w:r w:rsidRPr="00E232A7">
        <w:t>).</w:t>
      </w:r>
    </w:p>
    <w:p w14:paraId="556A9726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75356DE9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1DC66D12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605314E4" w14:textId="77777777" w:rsidR="00CF01CB" w:rsidRPr="00E232A7" w:rsidRDefault="00CF01CB" w:rsidP="00CF01CB">
      <w:pPr>
        <w:pStyle w:val="Corpotesto"/>
        <w:spacing w:before="1" w:line="360" w:lineRule="auto"/>
        <w:ind w:right="107"/>
        <w:rPr>
          <w:b/>
        </w:rPr>
      </w:pPr>
      <w:r w:rsidRPr="00E232A7">
        <w:rPr>
          <w:b/>
        </w:rPr>
        <w:t>Il Direttore del Servizio Contabilità, Bilancio e Risorse Umane</w:t>
      </w:r>
    </w:p>
    <w:p w14:paraId="6E55685C" w14:textId="77777777" w:rsidR="00CF01CB" w:rsidRPr="00E232A7" w:rsidRDefault="00CF01CB" w:rsidP="00CF01CB">
      <w:pPr>
        <w:pStyle w:val="Corpotesto"/>
        <w:spacing w:before="1" w:line="360" w:lineRule="auto"/>
        <w:ind w:right="107"/>
      </w:pPr>
      <w:r w:rsidRPr="00E232A7">
        <w:t>Dott. Franco Corosu</w:t>
      </w:r>
    </w:p>
    <w:p w14:paraId="5D918316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325ED1F6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7AA9A494" w14:textId="77777777" w:rsidR="00CF01CB" w:rsidRPr="00E232A7" w:rsidRDefault="00CF01CB" w:rsidP="00CF01CB">
      <w:pPr>
        <w:pStyle w:val="Corpotesto"/>
        <w:spacing w:before="1" w:line="360" w:lineRule="auto"/>
        <w:ind w:right="107"/>
        <w:rPr>
          <w:b/>
        </w:rPr>
      </w:pP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rPr>
          <w:b/>
        </w:rPr>
        <w:t>Il Direttore Generale</w:t>
      </w:r>
    </w:p>
    <w:p w14:paraId="591BB647" w14:textId="6A5EF9CD" w:rsidR="00CF01CB" w:rsidRPr="00E232A7" w:rsidRDefault="00CF01CB" w:rsidP="00CF01CB">
      <w:pPr>
        <w:pStyle w:val="Corpotesto"/>
        <w:spacing w:before="1" w:line="360" w:lineRule="auto"/>
        <w:ind w:right="107"/>
      </w:pP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</w:r>
      <w:r w:rsidRPr="00E232A7">
        <w:tab/>
        <w:t xml:space="preserve">     </w:t>
      </w:r>
      <w:r w:rsidR="000B09B4" w:rsidRPr="00E232A7">
        <w:t>Dott. Claudio Antonello Castagna</w:t>
      </w:r>
    </w:p>
    <w:p w14:paraId="172CAD05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27F64986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2E6F4FB4" w14:textId="77777777" w:rsidR="00CF01CB" w:rsidRPr="00E232A7" w:rsidRDefault="00CF01CB" w:rsidP="00CF01CB">
      <w:pPr>
        <w:pStyle w:val="Corpotesto"/>
        <w:spacing w:before="1" w:line="360" w:lineRule="auto"/>
        <w:ind w:right="107"/>
      </w:pPr>
    </w:p>
    <w:p w14:paraId="7F5184CD" w14:textId="77777777" w:rsidR="00CF01CB" w:rsidRPr="00E232A7" w:rsidRDefault="00CF01CB" w:rsidP="00CF01CB">
      <w:pPr>
        <w:pStyle w:val="Corpotesto"/>
        <w:spacing w:before="1" w:line="360" w:lineRule="auto"/>
        <w:ind w:right="107"/>
        <w:rPr>
          <w:b/>
        </w:rPr>
      </w:pPr>
      <w:r w:rsidRPr="00E232A7">
        <w:rPr>
          <w:b/>
        </w:rPr>
        <w:t>Allegati:</w:t>
      </w:r>
    </w:p>
    <w:p w14:paraId="7560B98F" w14:textId="2220625C" w:rsidR="00CF01CB" w:rsidRPr="00E232A7" w:rsidRDefault="00CF01CB" w:rsidP="00CF01CB">
      <w:pPr>
        <w:pStyle w:val="Corpotesto"/>
        <w:spacing w:before="1" w:line="360" w:lineRule="auto"/>
        <w:ind w:right="107"/>
      </w:pPr>
      <w:r w:rsidRPr="00E232A7">
        <w:t>Allegato 1) Domanda di partecipazione</w:t>
      </w:r>
      <w:r w:rsidR="002200F8">
        <w:t xml:space="preserve"> (2024 e 2025)</w:t>
      </w:r>
    </w:p>
    <w:p w14:paraId="1ABBA45A" w14:textId="3617CC72" w:rsidR="00CF01CB" w:rsidRPr="00E232A7" w:rsidRDefault="00CF01CB" w:rsidP="00CF01CB">
      <w:pPr>
        <w:pStyle w:val="Corpotesto"/>
        <w:spacing w:before="1" w:line="360" w:lineRule="auto"/>
        <w:ind w:right="107"/>
      </w:pPr>
      <w:r w:rsidRPr="00E232A7">
        <w:t>Allegato 2) Scheda di autovalutazione</w:t>
      </w:r>
      <w:r w:rsidR="003A05AB">
        <w:t xml:space="preserve"> (2024 e 2025)</w:t>
      </w:r>
    </w:p>
    <w:p w14:paraId="2B9CDED9" w14:textId="1AE09C5C" w:rsidR="00CF01CB" w:rsidRPr="00E232A7" w:rsidRDefault="00CF01CB" w:rsidP="00CF01CB">
      <w:pPr>
        <w:pStyle w:val="Corpotesto"/>
        <w:spacing w:before="1" w:line="360" w:lineRule="auto"/>
        <w:ind w:right="107"/>
      </w:pPr>
      <w:r w:rsidRPr="00E232A7">
        <w:t>Allegato 3) Proposta di valutazione</w:t>
      </w:r>
      <w:r w:rsidR="003A05AB">
        <w:t xml:space="preserve"> (2024 e 2025)</w:t>
      </w:r>
    </w:p>
    <w:p w14:paraId="3C1DEF9E" w14:textId="77777777" w:rsidR="00CF01CB" w:rsidRPr="00566D9A" w:rsidRDefault="00CF01CB" w:rsidP="00CF01CB">
      <w:pPr>
        <w:pStyle w:val="Corpotesto"/>
        <w:spacing w:before="1" w:line="360" w:lineRule="auto"/>
        <w:ind w:right="107"/>
      </w:pPr>
      <w:r w:rsidRPr="00E232A7">
        <w:t>Allegato 4) Dettaglio punteggio attribuibile – Modalità di valutazione</w:t>
      </w:r>
    </w:p>
    <w:sectPr w:rsidR="00CF01CB" w:rsidRPr="00566D9A">
      <w:headerReference w:type="default" r:id="rId8"/>
      <w:footerReference w:type="default" r:id="rId9"/>
      <w:pgSz w:w="11920" w:h="16850"/>
      <w:pgMar w:top="3460" w:right="960" w:bottom="1040" w:left="1500" w:header="708" w:footer="8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00766" w14:textId="77777777" w:rsidR="006F2F1C" w:rsidRDefault="006F2F1C">
      <w:r>
        <w:separator/>
      </w:r>
    </w:p>
  </w:endnote>
  <w:endnote w:type="continuationSeparator" w:id="0">
    <w:p w14:paraId="0CEF2468" w14:textId="77777777" w:rsidR="006F2F1C" w:rsidRDefault="006F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374933"/>
      <w:docPartObj>
        <w:docPartGallery w:val="Page Numbers (Bottom of Page)"/>
        <w:docPartUnique/>
      </w:docPartObj>
    </w:sdtPr>
    <w:sdtEndPr/>
    <w:sdtContent>
      <w:p w14:paraId="6EBF672C" w14:textId="73AB15E9" w:rsidR="00C82AEB" w:rsidRDefault="00C82AE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F3865A" w14:textId="491CBE5A" w:rsidR="00A974F4" w:rsidRDefault="00A974F4">
    <w:pPr>
      <w:pStyle w:val="Corpotesto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E507F" w14:textId="77777777" w:rsidR="006F2F1C" w:rsidRDefault="006F2F1C">
      <w:r>
        <w:separator/>
      </w:r>
    </w:p>
  </w:footnote>
  <w:footnote w:type="continuationSeparator" w:id="0">
    <w:p w14:paraId="4169A9FB" w14:textId="77777777" w:rsidR="006F2F1C" w:rsidRDefault="006F2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F7DE" w14:textId="77777777" w:rsidR="00A974F4" w:rsidRDefault="00B26C7D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3632" behindDoc="1" locked="0" layoutInCell="1" allowOverlap="1" wp14:anchorId="0F516593" wp14:editId="40B279D1">
          <wp:simplePos x="0" y="0"/>
          <wp:positionH relativeFrom="page">
            <wp:posOffset>2668651</wp:posOffset>
          </wp:positionH>
          <wp:positionV relativeFrom="page">
            <wp:posOffset>449579</wp:posOffset>
          </wp:positionV>
          <wp:extent cx="2592234" cy="1049384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2234" cy="1049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356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9F8105C" wp14:editId="5C984D32">
              <wp:simplePos x="0" y="0"/>
              <wp:positionH relativeFrom="page">
                <wp:posOffset>2729865</wp:posOffset>
              </wp:positionH>
              <wp:positionV relativeFrom="page">
                <wp:posOffset>1578610</wp:posOffset>
              </wp:positionV>
              <wp:extent cx="2486660" cy="16700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11990" w14:textId="77777777" w:rsidR="00A974F4" w:rsidRDefault="00B26C7D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azienda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regionale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pro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s’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edilitzia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abitativa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8105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14.95pt;margin-top:124.3pt;width:195.8pt;height:13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" filled="f" stroked="f">
              <v:textbox inset="0,0,0,0">
                <w:txbxContent>
                  <w:p w14:paraId="3AC11990" w14:textId="77777777" w:rsidR="00A974F4" w:rsidRDefault="00B26C7D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azienda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regionale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pro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s’edilitzia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abitativa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356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664B5" wp14:editId="10E26307">
              <wp:simplePos x="0" y="0"/>
              <wp:positionH relativeFrom="page">
                <wp:posOffset>1069340</wp:posOffset>
              </wp:positionH>
              <wp:positionV relativeFrom="page">
                <wp:posOffset>1857375</wp:posOffset>
              </wp:positionV>
              <wp:extent cx="2352040" cy="3594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6829F7" w14:textId="77777777" w:rsidR="00A974F4" w:rsidRDefault="00B26C7D">
                          <w:pPr>
                            <w:pStyle w:val="Corpotesto"/>
                            <w:spacing w:before="14"/>
                            <w:ind w:left="20"/>
                            <w:jc w:val="left"/>
                          </w:pPr>
                          <w:r>
                            <w:t>Direzione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Generale</w:t>
                          </w:r>
                        </w:p>
                        <w:p w14:paraId="221EC844" w14:textId="77777777" w:rsidR="00A974F4" w:rsidRDefault="00566D9A">
                          <w:pPr>
                            <w:pStyle w:val="Corpotesto"/>
                            <w:spacing w:before="117"/>
                            <w:ind w:left="20"/>
                            <w:jc w:val="left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D664B5" id="Text Box 3" o:spid="_x0000_s1027" type="#_x0000_t202" style="position:absolute;margin-left:84.2pt;margin-top:146.25pt;width:185.2pt;height:28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" filled="f" stroked="f">
              <v:textbox inset="0,0,0,0">
                <w:txbxContent>
                  <w:p w14:paraId="676829F7" w14:textId="77777777" w:rsidR="00A974F4" w:rsidRDefault="00B26C7D">
                    <w:pPr>
                      <w:pStyle w:val="Corpotesto"/>
                      <w:spacing w:before="14"/>
                      <w:ind w:left="20"/>
                      <w:jc w:val="left"/>
                    </w:pPr>
                    <w:r>
                      <w:t>Direzione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Generale</w:t>
                    </w:r>
                  </w:p>
                  <w:p w14:paraId="221EC844" w14:textId="77777777" w:rsidR="00A974F4" w:rsidRDefault="00566D9A">
                    <w:pPr>
                      <w:pStyle w:val="Corpotesto"/>
                      <w:spacing w:before="117"/>
                      <w:ind w:left="2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026"/>
    <w:multiLevelType w:val="hybridMultilevel"/>
    <w:tmpl w:val="4A16A206"/>
    <w:lvl w:ilvl="0" w:tplc="5126A0E6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4" w:hanging="360"/>
      </w:pPr>
    </w:lvl>
    <w:lvl w:ilvl="2" w:tplc="0410001B" w:tentative="1">
      <w:start w:val="1"/>
      <w:numFmt w:val="lowerRoman"/>
      <w:lvlText w:val="%3."/>
      <w:lvlJc w:val="right"/>
      <w:pPr>
        <w:ind w:left="2004" w:hanging="180"/>
      </w:pPr>
    </w:lvl>
    <w:lvl w:ilvl="3" w:tplc="0410000F" w:tentative="1">
      <w:start w:val="1"/>
      <w:numFmt w:val="decimal"/>
      <w:lvlText w:val="%4."/>
      <w:lvlJc w:val="left"/>
      <w:pPr>
        <w:ind w:left="2724" w:hanging="360"/>
      </w:pPr>
    </w:lvl>
    <w:lvl w:ilvl="4" w:tplc="04100019" w:tentative="1">
      <w:start w:val="1"/>
      <w:numFmt w:val="lowerLetter"/>
      <w:lvlText w:val="%5."/>
      <w:lvlJc w:val="left"/>
      <w:pPr>
        <w:ind w:left="3444" w:hanging="360"/>
      </w:pPr>
    </w:lvl>
    <w:lvl w:ilvl="5" w:tplc="0410001B" w:tentative="1">
      <w:start w:val="1"/>
      <w:numFmt w:val="lowerRoman"/>
      <w:lvlText w:val="%6."/>
      <w:lvlJc w:val="right"/>
      <w:pPr>
        <w:ind w:left="4164" w:hanging="180"/>
      </w:pPr>
    </w:lvl>
    <w:lvl w:ilvl="6" w:tplc="0410000F" w:tentative="1">
      <w:start w:val="1"/>
      <w:numFmt w:val="decimal"/>
      <w:lvlText w:val="%7."/>
      <w:lvlJc w:val="left"/>
      <w:pPr>
        <w:ind w:left="4884" w:hanging="360"/>
      </w:pPr>
    </w:lvl>
    <w:lvl w:ilvl="7" w:tplc="04100019" w:tentative="1">
      <w:start w:val="1"/>
      <w:numFmt w:val="lowerLetter"/>
      <w:lvlText w:val="%8."/>
      <w:lvlJc w:val="left"/>
      <w:pPr>
        <w:ind w:left="5604" w:hanging="360"/>
      </w:pPr>
    </w:lvl>
    <w:lvl w:ilvl="8" w:tplc="0410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2A10700"/>
    <w:multiLevelType w:val="hybridMultilevel"/>
    <w:tmpl w:val="5E5A38F0"/>
    <w:lvl w:ilvl="0" w:tplc="0410000F">
      <w:start w:val="1"/>
      <w:numFmt w:val="decimal"/>
      <w:lvlText w:val="%1."/>
      <w:lvlJc w:val="left"/>
      <w:pPr>
        <w:ind w:left="924" w:hanging="360"/>
      </w:pPr>
    </w:lvl>
    <w:lvl w:ilvl="1" w:tplc="04100019" w:tentative="1">
      <w:start w:val="1"/>
      <w:numFmt w:val="lowerLetter"/>
      <w:lvlText w:val="%2."/>
      <w:lvlJc w:val="left"/>
      <w:pPr>
        <w:ind w:left="1644" w:hanging="360"/>
      </w:pPr>
    </w:lvl>
    <w:lvl w:ilvl="2" w:tplc="0410001B" w:tentative="1">
      <w:start w:val="1"/>
      <w:numFmt w:val="lowerRoman"/>
      <w:lvlText w:val="%3."/>
      <w:lvlJc w:val="right"/>
      <w:pPr>
        <w:ind w:left="2364" w:hanging="180"/>
      </w:pPr>
    </w:lvl>
    <w:lvl w:ilvl="3" w:tplc="0410000F" w:tentative="1">
      <w:start w:val="1"/>
      <w:numFmt w:val="decimal"/>
      <w:lvlText w:val="%4."/>
      <w:lvlJc w:val="left"/>
      <w:pPr>
        <w:ind w:left="3084" w:hanging="360"/>
      </w:pPr>
    </w:lvl>
    <w:lvl w:ilvl="4" w:tplc="04100019" w:tentative="1">
      <w:start w:val="1"/>
      <w:numFmt w:val="lowerLetter"/>
      <w:lvlText w:val="%5."/>
      <w:lvlJc w:val="left"/>
      <w:pPr>
        <w:ind w:left="3804" w:hanging="360"/>
      </w:pPr>
    </w:lvl>
    <w:lvl w:ilvl="5" w:tplc="0410001B" w:tentative="1">
      <w:start w:val="1"/>
      <w:numFmt w:val="lowerRoman"/>
      <w:lvlText w:val="%6."/>
      <w:lvlJc w:val="right"/>
      <w:pPr>
        <w:ind w:left="4524" w:hanging="180"/>
      </w:pPr>
    </w:lvl>
    <w:lvl w:ilvl="6" w:tplc="0410000F" w:tentative="1">
      <w:start w:val="1"/>
      <w:numFmt w:val="decimal"/>
      <w:lvlText w:val="%7."/>
      <w:lvlJc w:val="left"/>
      <w:pPr>
        <w:ind w:left="5244" w:hanging="360"/>
      </w:pPr>
    </w:lvl>
    <w:lvl w:ilvl="7" w:tplc="04100019" w:tentative="1">
      <w:start w:val="1"/>
      <w:numFmt w:val="lowerLetter"/>
      <w:lvlText w:val="%8."/>
      <w:lvlJc w:val="left"/>
      <w:pPr>
        <w:ind w:left="5964" w:hanging="360"/>
      </w:pPr>
    </w:lvl>
    <w:lvl w:ilvl="8" w:tplc="0410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03A862A7"/>
    <w:multiLevelType w:val="hybridMultilevel"/>
    <w:tmpl w:val="C468787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912321C"/>
    <w:multiLevelType w:val="hybridMultilevel"/>
    <w:tmpl w:val="34A068D4"/>
    <w:lvl w:ilvl="0" w:tplc="2A345F0A">
      <w:start w:val="1"/>
      <w:numFmt w:val="upperLetter"/>
      <w:lvlText w:val="%1)"/>
      <w:lvlJc w:val="left"/>
      <w:pPr>
        <w:ind w:left="1541" w:hanging="617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5D1205D0">
      <w:numFmt w:val="bullet"/>
      <w:lvlText w:val="•"/>
      <w:lvlJc w:val="left"/>
      <w:pPr>
        <w:ind w:left="2331" w:hanging="617"/>
      </w:pPr>
      <w:rPr>
        <w:rFonts w:hint="default"/>
        <w:lang w:val="it-IT" w:eastAsia="en-US" w:bidi="ar-SA"/>
      </w:rPr>
    </w:lvl>
    <w:lvl w:ilvl="2" w:tplc="750819AC">
      <w:numFmt w:val="bullet"/>
      <w:lvlText w:val="•"/>
      <w:lvlJc w:val="left"/>
      <w:pPr>
        <w:ind w:left="3122" w:hanging="617"/>
      </w:pPr>
      <w:rPr>
        <w:rFonts w:hint="default"/>
        <w:lang w:val="it-IT" w:eastAsia="en-US" w:bidi="ar-SA"/>
      </w:rPr>
    </w:lvl>
    <w:lvl w:ilvl="3" w:tplc="4816C16E">
      <w:numFmt w:val="bullet"/>
      <w:lvlText w:val="•"/>
      <w:lvlJc w:val="left"/>
      <w:pPr>
        <w:ind w:left="3913" w:hanging="617"/>
      </w:pPr>
      <w:rPr>
        <w:rFonts w:hint="default"/>
        <w:lang w:val="it-IT" w:eastAsia="en-US" w:bidi="ar-SA"/>
      </w:rPr>
    </w:lvl>
    <w:lvl w:ilvl="4" w:tplc="3BF6B1A6">
      <w:numFmt w:val="bullet"/>
      <w:lvlText w:val="•"/>
      <w:lvlJc w:val="left"/>
      <w:pPr>
        <w:ind w:left="4704" w:hanging="617"/>
      </w:pPr>
      <w:rPr>
        <w:rFonts w:hint="default"/>
        <w:lang w:val="it-IT" w:eastAsia="en-US" w:bidi="ar-SA"/>
      </w:rPr>
    </w:lvl>
    <w:lvl w:ilvl="5" w:tplc="D89A3092">
      <w:numFmt w:val="bullet"/>
      <w:lvlText w:val="•"/>
      <w:lvlJc w:val="left"/>
      <w:pPr>
        <w:ind w:left="5495" w:hanging="617"/>
      </w:pPr>
      <w:rPr>
        <w:rFonts w:hint="default"/>
        <w:lang w:val="it-IT" w:eastAsia="en-US" w:bidi="ar-SA"/>
      </w:rPr>
    </w:lvl>
    <w:lvl w:ilvl="6" w:tplc="C80610D4">
      <w:numFmt w:val="bullet"/>
      <w:lvlText w:val="•"/>
      <w:lvlJc w:val="left"/>
      <w:pPr>
        <w:ind w:left="6286" w:hanging="617"/>
      </w:pPr>
      <w:rPr>
        <w:rFonts w:hint="default"/>
        <w:lang w:val="it-IT" w:eastAsia="en-US" w:bidi="ar-SA"/>
      </w:rPr>
    </w:lvl>
    <w:lvl w:ilvl="7" w:tplc="F1747794">
      <w:numFmt w:val="bullet"/>
      <w:lvlText w:val="•"/>
      <w:lvlJc w:val="left"/>
      <w:pPr>
        <w:ind w:left="7077" w:hanging="617"/>
      </w:pPr>
      <w:rPr>
        <w:rFonts w:hint="default"/>
        <w:lang w:val="it-IT" w:eastAsia="en-US" w:bidi="ar-SA"/>
      </w:rPr>
    </w:lvl>
    <w:lvl w:ilvl="8" w:tplc="EF88FCEA">
      <w:numFmt w:val="bullet"/>
      <w:lvlText w:val="•"/>
      <w:lvlJc w:val="left"/>
      <w:pPr>
        <w:ind w:left="7868" w:hanging="617"/>
      </w:pPr>
      <w:rPr>
        <w:rFonts w:hint="default"/>
        <w:lang w:val="it-IT" w:eastAsia="en-US" w:bidi="ar-SA"/>
      </w:rPr>
    </w:lvl>
  </w:abstractNum>
  <w:abstractNum w:abstractNumId="4" w15:restartNumberingAfterBreak="0">
    <w:nsid w:val="0AC8510A"/>
    <w:multiLevelType w:val="hybridMultilevel"/>
    <w:tmpl w:val="4A60DA9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D62D0E"/>
    <w:multiLevelType w:val="hybridMultilevel"/>
    <w:tmpl w:val="65BC50AC"/>
    <w:lvl w:ilvl="0" w:tplc="0410000F">
      <w:start w:val="1"/>
      <w:numFmt w:val="decimal"/>
      <w:lvlText w:val="%1."/>
      <w:lvlJc w:val="left"/>
      <w:pPr>
        <w:ind w:left="924" w:hanging="360"/>
      </w:pPr>
    </w:lvl>
    <w:lvl w:ilvl="1" w:tplc="04100019" w:tentative="1">
      <w:start w:val="1"/>
      <w:numFmt w:val="lowerLetter"/>
      <w:lvlText w:val="%2."/>
      <w:lvlJc w:val="left"/>
      <w:pPr>
        <w:ind w:left="1644" w:hanging="360"/>
      </w:pPr>
    </w:lvl>
    <w:lvl w:ilvl="2" w:tplc="0410001B" w:tentative="1">
      <w:start w:val="1"/>
      <w:numFmt w:val="lowerRoman"/>
      <w:lvlText w:val="%3."/>
      <w:lvlJc w:val="right"/>
      <w:pPr>
        <w:ind w:left="2364" w:hanging="180"/>
      </w:pPr>
    </w:lvl>
    <w:lvl w:ilvl="3" w:tplc="0410000F" w:tentative="1">
      <w:start w:val="1"/>
      <w:numFmt w:val="decimal"/>
      <w:lvlText w:val="%4."/>
      <w:lvlJc w:val="left"/>
      <w:pPr>
        <w:ind w:left="3084" w:hanging="360"/>
      </w:pPr>
    </w:lvl>
    <w:lvl w:ilvl="4" w:tplc="04100019" w:tentative="1">
      <w:start w:val="1"/>
      <w:numFmt w:val="lowerLetter"/>
      <w:lvlText w:val="%5."/>
      <w:lvlJc w:val="left"/>
      <w:pPr>
        <w:ind w:left="3804" w:hanging="360"/>
      </w:pPr>
    </w:lvl>
    <w:lvl w:ilvl="5" w:tplc="0410001B" w:tentative="1">
      <w:start w:val="1"/>
      <w:numFmt w:val="lowerRoman"/>
      <w:lvlText w:val="%6."/>
      <w:lvlJc w:val="right"/>
      <w:pPr>
        <w:ind w:left="4524" w:hanging="180"/>
      </w:pPr>
    </w:lvl>
    <w:lvl w:ilvl="6" w:tplc="0410000F" w:tentative="1">
      <w:start w:val="1"/>
      <w:numFmt w:val="decimal"/>
      <w:lvlText w:val="%7."/>
      <w:lvlJc w:val="left"/>
      <w:pPr>
        <w:ind w:left="5244" w:hanging="360"/>
      </w:pPr>
    </w:lvl>
    <w:lvl w:ilvl="7" w:tplc="04100019" w:tentative="1">
      <w:start w:val="1"/>
      <w:numFmt w:val="lowerLetter"/>
      <w:lvlText w:val="%8."/>
      <w:lvlJc w:val="left"/>
      <w:pPr>
        <w:ind w:left="5964" w:hanging="360"/>
      </w:pPr>
    </w:lvl>
    <w:lvl w:ilvl="8" w:tplc="0410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 w15:restartNumberingAfterBreak="0">
    <w:nsid w:val="331C0533"/>
    <w:multiLevelType w:val="hybridMultilevel"/>
    <w:tmpl w:val="3F1EF528"/>
    <w:lvl w:ilvl="0" w:tplc="BC907096">
      <w:start w:val="1"/>
      <w:numFmt w:val="decimal"/>
      <w:lvlText w:val="%1)"/>
      <w:lvlJc w:val="left"/>
      <w:pPr>
        <w:ind w:left="1234" w:hanging="322"/>
        <w:jc w:val="right"/>
      </w:pPr>
      <w:rPr>
        <w:rFonts w:ascii="Arial" w:eastAsia="Arial" w:hAnsi="Arial" w:cs="Arial" w:hint="default"/>
        <w:b/>
        <w:bCs/>
        <w:w w:val="97"/>
        <w:sz w:val="20"/>
        <w:szCs w:val="20"/>
        <w:lang w:val="it-IT" w:eastAsia="en-US" w:bidi="ar-SA"/>
      </w:rPr>
    </w:lvl>
    <w:lvl w:ilvl="1" w:tplc="85CECC90">
      <w:start w:val="1"/>
      <w:numFmt w:val="upperLetter"/>
      <w:lvlText w:val="%2)"/>
      <w:lvlJc w:val="left"/>
      <w:pPr>
        <w:ind w:left="922" w:hanging="620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 w:tplc="342AAD6A">
      <w:numFmt w:val="bullet"/>
      <w:lvlText w:val="•"/>
      <w:lvlJc w:val="left"/>
      <w:pPr>
        <w:ind w:left="2152" w:hanging="620"/>
      </w:pPr>
      <w:rPr>
        <w:rFonts w:hint="default"/>
        <w:lang w:val="it-IT" w:eastAsia="en-US" w:bidi="ar-SA"/>
      </w:rPr>
    </w:lvl>
    <w:lvl w:ilvl="3" w:tplc="526202A2">
      <w:numFmt w:val="bullet"/>
      <w:lvlText w:val="•"/>
      <w:lvlJc w:val="left"/>
      <w:pPr>
        <w:ind w:left="3064" w:hanging="620"/>
      </w:pPr>
      <w:rPr>
        <w:rFonts w:hint="default"/>
        <w:lang w:val="it-IT" w:eastAsia="en-US" w:bidi="ar-SA"/>
      </w:rPr>
    </w:lvl>
    <w:lvl w:ilvl="4" w:tplc="813C4A8E">
      <w:numFmt w:val="bullet"/>
      <w:lvlText w:val="•"/>
      <w:lvlJc w:val="left"/>
      <w:pPr>
        <w:ind w:left="3977" w:hanging="620"/>
      </w:pPr>
      <w:rPr>
        <w:rFonts w:hint="default"/>
        <w:lang w:val="it-IT" w:eastAsia="en-US" w:bidi="ar-SA"/>
      </w:rPr>
    </w:lvl>
    <w:lvl w:ilvl="5" w:tplc="80780424">
      <w:numFmt w:val="bullet"/>
      <w:lvlText w:val="•"/>
      <w:lvlJc w:val="left"/>
      <w:pPr>
        <w:ind w:left="4889" w:hanging="620"/>
      </w:pPr>
      <w:rPr>
        <w:rFonts w:hint="default"/>
        <w:lang w:val="it-IT" w:eastAsia="en-US" w:bidi="ar-SA"/>
      </w:rPr>
    </w:lvl>
    <w:lvl w:ilvl="6" w:tplc="5A8045C6">
      <w:numFmt w:val="bullet"/>
      <w:lvlText w:val="•"/>
      <w:lvlJc w:val="left"/>
      <w:pPr>
        <w:ind w:left="5801" w:hanging="620"/>
      </w:pPr>
      <w:rPr>
        <w:rFonts w:hint="default"/>
        <w:lang w:val="it-IT" w:eastAsia="en-US" w:bidi="ar-SA"/>
      </w:rPr>
    </w:lvl>
    <w:lvl w:ilvl="7" w:tplc="17ECFD42">
      <w:numFmt w:val="bullet"/>
      <w:lvlText w:val="•"/>
      <w:lvlJc w:val="left"/>
      <w:pPr>
        <w:ind w:left="6714" w:hanging="620"/>
      </w:pPr>
      <w:rPr>
        <w:rFonts w:hint="default"/>
        <w:lang w:val="it-IT" w:eastAsia="en-US" w:bidi="ar-SA"/>
      </w:rPr>
    </w:lvl>
    <w:lvl w:ilvl="8" w:tplc="8A5C7862">
      <w:numFmt w:val="bullet"/>
      <w:lvlText w:val="•"/>
      <w:lvlJc w:val="left"/>
      <w:pPr>
        <w:ind w:left="7626" w:hanging="620"/>
      </w:pPr>
      <w:rPr>
        <w:rFonts w:hint="default"/>
        <w:lang w:val="it-IT" w:eastAsia="en-US" w:bidi="ar-SA"/>
      </w:rPr>
    </w:lvl>
  </w:abstractNum>
  <w:abstractNum w:abstractNumId="7" w15:restartNumberingAfterBreak="0">
    <w:nsid w:val="38600910"/>
    <w:multiLevelType w:val="hybridMultilevel"/>
    <w:tmpl w:val="52F621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22488"/>
    <w:multiLevelType w:val="hybridMultilevel"/>
    <w:tmpl w:val="6790821A"/>
    <w:lvl w:ilvl="0" w:tplc="BC907096">
      <w:start w:val="1"/>
      <w:numFmt w:val="decimal"/>
      <w:lvlText w:val="%1)"/>
      <w:lvlJc w:val="left"/>
      <w:pPr>
        <w:ind w:left="1234" w:hanging="322"/>
        <w:jc w:val="right"/>
      </w:pPr>
      <w:rPr>
        <w:rFonts w:ascii="Arial" w:eastAsia="Arial" w:hAnsi="Arial" w:cs="Arial" w:hint="default"/>
        <w:b/>
        <w:bCs/>
        <w:w w:val="97"/>
        <w:sz w:val="20"/>
        <w:szCs w:val="20"/>
        <w:lang w:val="it-IT" w:eastAsia="en-US" w:bidi="ar-SA"/>
      </w:rPr>
    </w:lvl>
    <w:lvl w:ilvl="1" w:tplc="85CECC90">
      <w:start w:val="1"/>
      <w:numFmt w:val="upperLetter"/>
      <w:lvlText w:val="%2)"/>
      <w:lvlJc w:val="left"/>
      <w:pPr>
        <w:ind w:left="922" w:hanging="620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 w:tplc="342AAD6A">
      <w:numFmt w:val="bullet"/>
      <w:lvlText w:val="•"/>
      <w:lvlJc w:val="left"/>
      <w:pPr>
        <w:ind w:left="2152" w:hanging="620"/>
      </w:pPr>
      <w:rPr>
        <w:rFonts w:hint="default"/>
        <w:lang w:val="it-IT" w:eastAsia="en-US" w:bidi="ar-SA"/>
      </w:rPr>
    </w:lvl>
    <w:lvl w:ilvl="3" w:tplc="526202A2">
      <w:numFmt w:val="bullet"/>
      <w:lvlText w:val="•"/>
      <w:lvlJc w:val="left"/>
      <w:pPr>
        <w:ind w:left="3064" w:hanging="620"/>
      </w:pPr>
      <w:rPr>
        <w:rFonts w:hint="default"/>
        <w:lang w:val="it-IT" w:eastAsia="en-US" w:bidi="ar-SA"/>
      </w:rPr>
    </w:lvl>
    <w:lvl w:ilvl="4" w:tplc="813C4A8E">
      <w:numFmt w:val="bullet"/>
      <w:lvlText w:val="•"/>
      <w:lvlJc w:val="left"/>
      <w:pPr>
        <w:ind w:left="3977" w:hanging="620"/>
      </w:pPr>
      <w:rPr>
        <w:rFonts w:hint="default"/>
        <w:lang w:val="it-IT" w:eastAsia="en-US" w:bidi="ar-SA"/>
      </w:rPr>
    </w:lvl>
    <w:lvl w:ilvl="5" w:tplc="80780424">
      <w:numFmt w:val="bullet"/>
      <w:lvlText w:val="•"/>
      <w:lvlJc w:val="left"/>
      <w:pPr>
        <w:ind w:left="4889" w:hanging="620"/>
      </w:pPr>
      <w:rPr>
        <w:rFonts w:hint="default"/>
        <w:lang w:val="it-IT" w:eastAsia="en-US" w:bidi="ar-SA"/>
      </w:rPr>
    </w:lvl>
    <w:lvl w:ilvl="6" w:tplc="5A8045C6">
      <w:numFmt w:val="bullet"/>
      <w:lvlText w:val="•"/>
      <w:lvlJc w:val="left"/>
      <w:pPr>
        <w:ind w:left="5801" w:hanging="620"/>
      </w:pPr>
      <w:rPr>
        <w:rFonts w:hint="default"/>
        <w:lang w:val="it-IT" w:eastAsia="en-US" w:bidi="ar-SA"/>
      </w:rPr>
    </w:lvl>
    <w:lvl w:ilvl="7" w:tplc="17ECFD42">
      <w:numFmt w:val="bullet"/>
      <w:lvlText w:val="•"/>
      <w:lvlJc w:val="left"/>
      <w:pPr>
        <w:ind w:left="6714" w:hanging="620"/>
      </w:pPr>
      <w:rPr>
        <w:rFonts w:hint="default"/>
        <w:lang w:val="it-IT" w:eastAsia="en-US" w:bidi="ar-SA"/>
      </w:rPr>
    </w:lvl>
    <w:lvl w:ilvl="8" w:tplc="8A5C7862">
      <w:numFmt w:val="bullet"/>
      <w:lvlText w:val="•"/>
      <w:lvlJc w:val="left"/>
      <w:pPr>
        <w:ind w:left="7626" w:hanging="620"/>
      </w:pPr>
      <w:rPr>
        <w:rFonts w:hint="default"/>
        <w:lang w:val="it-IT" w:eastAsia="en-US" w:bidi="ar-SA"/>
      </w:rPr>
    </w:lvl>
  </w:abstractNum>
  <w:abstractNum w:abstractNumId="9" w15:restartNumberingAfterBreak="0">
    <w:nsid w:val="468E7567"/>
    <w:multiLevelType w:val="hybridMultilevel"/>
    <w:tmpl w:val="D5D6000A"/>
    <w:lvl w:ilvl="0" w:tplc="B92ECDC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1" w:hanging="360"/>
      </w:pPr>
    </w:lvl>
    <w:lvl w:ilvl="2" w:tplc="0410001B" w:tentative="1">
      <w:start w:val="1"/>
      <w:numFmt w:val="lowerRoman"/>
      <w:lvlText w:val="%3."/>
      <w:lvlJc w:val="right"/>
      <w:pPr>
        <w:ind w:left="1901" w:hanging="180"/>
      </w:pPr>
    </w:lvl>
    <w:lvl w:ilvl="3" w:tplc="0410000F" w:tentative="1">
      <w:start w:val="1"/>
      <w:numFmt w:val="decimal"/>
      <w:lvlText w:val="%4."/>
      <w:lvlJc w:val="left"/>
      <w:pPr>
        <w:ind w:left="2621" w:hanging="360"/>
      </w:pPr>
    </w:lvl>
    <w:lvl w:ilvl="4" w:tplc="04100019" w:tentative="1">
      <w:start w:val="1"/>
      <w:numFmt w:val="lowerLetter"/>
      <w:lvlText w:val="%5."/>
      <w:lvlJc w:val="left"/>
      <w:pPr>
        <w:ind w:left="3341" w:hanging="360"/>
      </w:pPr>
    </w:lvl>
    <w:lvl w:ilvl="5" w:tplc="0410001B" w:tentative="1">
      <w:start w:val="1"/>
      <w:numFmt w:val="lowerRoman"/>
      <w:lvlText w:val="%6."/>
      <w:lvlJc w:val="right"/>
      <w:pPr>
        <w:ind w:left="4061" w:hanging="180"/>
      </w:pPr>
    </w:lvl>
    <w:lvl w:ilvl="6" w:tplc="0410000F" w:tentative="1">
      <w:start w:val="1"/>
      <w:numFmt w:val="decimal"/>
      <w:lvlText w:val="%7."/>
      <w:lvlJc w:val="left"/>
      <w:pPr>
        <w:ind w:left="4781" w:hanging="360"/>
      </w:pPr>
    </w:lvl>
    <w:lvl w:ilvl="7" w:tplc="04100019" w:tentative="1">
      <w:start w:val="1"/>
      <w:numFmt w:val="lowerLetter"/>
      <w:lvlText w:val="%8."/>
      <w:lvlJc w:val="left"/>
      <w:pPr>
        <w:ind w:left="5501" w:hanging="360"/>
      </w:pPr>
    </w:lvl>
    <w:lvl w:ilvl="8" w:tplc="0410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4AFC6FD7"/>
    <w:multiLevelType w:val="hybridMultilevel"/>
    <w:tmpl w:val="BB543C5A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20969C8"/>
    <w:multiLevelType w:val="hybridMultilevel"/>
    <w:tmpl w:val="F37C91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10FF9"/>
    <w:multiLevelType w:val="hybridMultilevel"/>
    <w:tmpl w:val="829C1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7537C"/>
    <w:multiLevelType w:val="hybridMultilevel"/>
    <w:tmpl w:val="829C1D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D2F99"/>
    <w:multiLevelType w:val="hybridMultilevel"/>
    <w:tmpl w:val="756644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40B0D"/>
    <w:multiLevelType w:val="hybridMultilevel"/>
    <w:tmpl w:val="CDA00926"/>
    <w:lvl w:ilvl="0" w:tplc="B476B2B8">
      <w:start w:val="1"/>
      <w:numFmt w:val="upperLetter"/>
      <w:lvlText w:val="%1)"/>
      <w:lvlJc w:val="left"/>
      <w:pPr>
        <w:ind w:left="716" w:hanging="61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1" w:hanging="360"/>
      </w:pPr>
    </w:lvl>
    <w:lvl w:ilvl="2" w:tplc="0410001B" w:tentative="1">
      <w:start w:val="1"/>
      <w:numFmt w:val="lowerRoman"/>
      <w:lvlText w:val="%3."/>
      <w:lvlJc w:val="right"/>
      <w:pPr>
        <w:ind w:left="1901" w:hanging="180"/>
      </w:pPr>
    </w:lvl>
    <w:lvl w:ilvl="3" w:tplc="0410000F" w:tentative="1">
      <w:start w:val="1"/>
      <w:numFmt w:val="decimal"/>
      <w:lvlText w:val="%4."/>
      <w:lvlJc w:val="left"/>
      <w:pPr>
        <w:ind w:left="2621" w:hanging="360"/>
      </w:pPr>
    </w:lvl>
    <w:lvl w:ilvl="4" w:tplc="04100019" w:tentative="1">
      <w:start w:val="1"/>
      <w:numFmt w:val="lowerLetter"/>
      <w:lvlText w:val="%5."/>
      <w:lvlJc w:val="left"/>
      <w:pPr>
        <w:ind w:left="3341" w:hanging="360"/>
      </w:pPr>
    </w:lvl>
    <w:lvl w:ilvl="5" w:tplc="0410001B" w:tentative="1">
      <w:start w:val="1"/>
      <w:numFmt w:val="lowerRoman"/>
      <w:lvlText w:val="%6."/>
      <w:lvlJc w:val="right"/>
      <w:pPr>
        <w:ind w:left="4061" w:hanging="180"/>
      </w:pPr>
    </w:lvl>
    <w:lvl w:ilvl="6" w:tplc="0410000F" w:tentative="1">
      <w:start w:val="1"/>
      <w:numFmt w:val="decimal"/>
      <w:lvlText w:val="%7."/>
      <w:lvlJc w:val="left"/>
      <w:pPr>
        <w:ind w:left="4781" w:hanging="360"/>
      </w:pPr>
    </w:lvl>
    <w:lvl w:ilvl="7" w:tplc="04100019" w:tentative="1">
      <w:start w:val="1"/>
      <w:numFmt w:val="lowerLetter"/>
      <w:lvlText w:val="%8."/>
      <w:lvlJc w:val="left"/>
      <w:pPr>
        <w:ind w:left="5501" w:hanging="360"/>
      </w:pPr>
    </w:lvl>
    <w:lvl w:ilvl="8" w:tplc="0410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6" w15:restartNumberingAfterBreak="0">
    <w:nsid w:val="71F478C1"/>
    <w:multiLevelType w:val="hybridMultilevel"/>
    <w:tmpl w:val="631CBD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C2818"/>
    <w:multiLevelType w:val="hybridMultilevel"/>
    <w:tmpl w:val="E634FD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15"/>
  </w:num>
  <w:num w:numId="6">
    <w:abstractNumId w:val="7"/>
  </w:num>
  <w:num w:numId="7">
    <w:abstractNumId w:val="16"/>
  </w:num>
  <w:num w:numId="8">
    <w:abstractNumId w:val="14"/>
  </w:num>
  <w:num w:numId="9">
    <w:abstractNumId w:val="17"/>
  </w:num>
  <w:num w:numId="10">
    <w:abstractNumId w:val="10"/>
  </w:num>
  <w:num w:numId="11">
    <w:abstractNumId w:val="13"/>
  </w:num>
  <w:num w:numId="12">
    <w:abstractNumId w:val="11"/>
  </w:num>
  <w:num w:numId="13">
    <w:abstractNumId w:val="0"/>
  </w:num>
  <w:num w:numId="14">
    <w:abstractNumId w:val="5"/>
  </w:num>
  <w:num w:numId="15">
    <w:abstractNumId w:val="1"/>
  </w:num>
  <w:num w:numId="16">
    <w:abstractNumId w:val="4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4F4"/>
    <w:rsid w:val="0007041A"/>
    <w:rsid w:val="000A3D2A"/>
    <w:rsid w:val="000B09B4"/>
    <w:rsid w:val="000B0FAF"/>
    <w:rsid w:val="000D594F"/>
    <w:rsid w:val="0014100B"/>
    <w:rsid w:val="00171C80"/>
    <w:rsid w:val="00191C76"/>
    <w:rsid w:val="001A25A2"/>
    <w:rsid w:val="001D51D9"/>
    <w:rsid w:val="001E0A0B"/>
    <w:rsid w:val="001F1EF4"/>
    <w:rsid w:val="002200F8"/>
    <w:rsid w:val="0022025D"/>
    <w:rsid w:val="00232989"/>
    <w:rsid w:val="0023435D"/>
    <w:rsid w:val="00253369"/>
    <w:rsid w:val="00286BCD"/>
    <w:rsid w:val="002A00DD"/>
    <w:rsid w:val="002B62D7"/>
    <w:rsid w:val="002F11A3"/>
    <w:rsid w:val="00301154"/>
    <w:rsid w:val="003367C5"/>
    <w:rsid w:val="0034191A"/>
    <w:rsid w:val="00360375"/>
    <w:rsid w:val="003971B1"/>
    <w:rsid w:val="003A05AB"/>
    <w:rsid w:val="003B1CA7"/>
    <w:rsid w:val="003B2875"/>
    <w:rsid w:val="00423F5B"/>
    <w:rsid w:val="004464ED"/>
    <w:rsid w:val="004468EE"/>
    <w:rsid w:val="00446C35"/>
    <w:rsid w:val="00476B0B"/>
    <w:rsid w:val="00496139"/>
    <w:rsid w:val="004A1BBB"/>
    <w:rsid w:val="004F3173"/>
    <w:rsid w:val="004F7478"/>
    <w:rsid w:val="00521FAF"/>
    <w:rsid w:val="00564269"/>
    <w:rsid w:val="00566D9A"/>
    <w:rsid w:val="005715D1"/>
    <w:rsid w:val="005852B3"/>
    <w:rsid w:val="00596A3D"/>
    <w:rsid w:val="00597BB1"/>
    <w:rsid w:val="005C1696"/>
    <w:rsid w:val="005C2EC8"/>
    <w:rsid w:val="005C532B"/>
    <w:rsid w:val="005D60E7"/>
    <w:rsid w:val="005D7BD6"/>
    <w:rsid w:val="005E3B70"/>
    <w:rsid w:val="0061271A"/>
    <w:rsid w:val="006271CC"/>
    <w:rsid w:val="006379F2"/>
    <w:rsid w:val="006828A9"/>
    <w:rsid w:val="006849D6"/>
    <w:rsid w:val="006B21FF"/>
    <w:rsid w:val="006B37C6"/>
    <w:rsid w:val="006C4014"/>
    <w:rsid w:val="006F2F1C"/>
    <w:rsid w:val="00771A46"/>
    <w:rsid w:val="00772134"/>
    <w:rsid w:val="007950DB"/>
    <w:rsid w:val="007F356F"/>
    <w:rsid w:val="00803FE1"/>
    <w:rsid w:val="00824884"/>
    <w:rsid w:val="00834C7E"/>
    <w:rsid w:val="008350DA"/>
    <w:rsid w:val="008607EC"/>
    <w:rsid w:val="008A6E8E"/>
    <w:rsid w:val="008B0D13"/>
    <w:rsid w:val="008C1808"/>
    <w:rsid w:val="008C24C0"/>
    <w:rsid w:val="008C73A3"/>
    <w:rsid w:val="00952FBD"/>
    <w:rsid w:val="00967D82"/>
    <w:rsid w:val="009832B7"/>
    <w:rsid w:val="009B4287"/>
    <w:rsid w:val="009C68C0"/>
    <w:rsid w:val="009D0F47"/>
    <w:rsid w:val="009D705F"/>
    <w:rsid w:val="00A01201"/>
    <w:rsid w:val="00A23FC1"/>
    <w:rsid w:val="00A72A91"/>
    <w:rsid w:val="00A82B19"/>
    <w:rsid w:val="00A974F4"/>
    <w:rsid w:val="00AD5005"/>
    <w:rsid w:val="00AE5EE0"/>
    <w:rsid w:val="00AE74BE"/>
    <w:rsid w:val="00AF0583"/>
    <w:rsid w:val="00B11417"/>
    <w:rsid w:val="00B26327"/>
    <w:rsid w:val="00B26C7D"/>
    <w:rsid w:val="00B417EA"/>
    <w:rsid w:val="00B4743E"/>
    <w:rsid w:val="00B77D0D"/>
    <w:rsid w:val="00B82904"/>
    <w:rsid w:val="00B82D1C"/>
    <w:rsid w:val="00BD1253"/>
    <w:rsid w:val="00BE0E14"/>
    <w:rsid w:val="00C430B3"/>
    <w:rsid w:val="00C60D8F"/>
    <w:rsid w:val="00C75141"/>
    <w:rsid w:val="00C82AEB"/>
    <w:rsid w:val="00C87A83"/>
    <w:rsid w:val="00C914B5"/>
    <w:rsid w:val="00CE2FA6"/>
    <w:rsid w:val="00CF01CB"/>
    <w:rsid w:val="00D02DF3"/>
    <w:rsid w:val="00D534A1"/>
    <w:rsid w:val="00DB06F6"/>
    <w:rsid w:val="00DC3D6B"/>
    <w:rsid w:val="00DC7517"/>
    <w:rsid w:val="00E232A7"/>
    <w:rsid w:val="00E263F8"/>
    <w:rsid w:val="00E43AC7"/>
    <w:rsid w:val="00E5656F"/>
    <w:rsid w:val="00E7129B"/>
    <w:rsid w:val="00E81430"/>
    <w:rsid w:val="00EA5610"/>
    <w:rsid w:val="00ED1E4B"/>
    <w:rsid w:val="00EE1F83"/>
    <w:rsid w:val="00F14102"/>
    <w:rsid w:val="00F32208"/>
    <w:rsid w:val="00F53D91"/>
    <w:rsid w:val="00F709B8"/>
    <w:rsid w:val="00F86FE9"/>
    <w:rsid w:val="00F86FFC"/>
    <w:rsid w:val="00FA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28878A"/>
  <w15:docId w15:val="{3BDC6BE0-E80F-4C0D-9E43-6DD256C3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541" w:hanging="63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204"/>
      <w:jc w:val="both"/>
    </w:pPr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67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67C5"/>
    <w:rPr>
      <w:rFonts w:ascii="Segoe UI" w:eastAsia="Arial MT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66D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6D9A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66D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6D9A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F01CB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79F2"/>
    <w:rPr>
      <w:rFonts w:ascii="Arial MT" w:eastAsia="Arial MT" w:hAnsi="Arial MT" w:cs="Arial MT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BE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rea.sardegna.it/concorsieselezio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REGIONALE PER L’EDILIZIA ABITATIVA A</vt:lpstr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REGIONALE PER L’EDILIZIA ABITATIVA A</dc:title>
  <dc:creator>Jessica Garau</dc:creator>
  <cp:lastModifiedBy>Gianluca Desogus</cp:lastModifiedBy>
  <cp:revision>6</cp:revision>
  <cp:lastPrinted>2022-11-18T10:49:00Z</cp:lastPrinted>
  <dcterms:created xsi:type="dcterms:W3CDTF">2025-08-28T11:07:00Z</dcterms:created>
  <dcterms:modified xsi:type="dcterms:W3CDTF">2025-09-23T10:46:00Z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