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FC6D" w14:textId="77777777" w:rsidR="006B4762" w:rsidRDefault="007B646E" w:rsidP="00132E3A">
      <w:pPr>
        <w:pStyle w:val="Titolo1"/>
        <w:spacing w:before="73"/>
        <w:ind w:left="0" w:right="104"/>
      </w:pPr>
      <w:r>
        <w:rPr>
          <w:u w:val="thick"/>
        </w:rPr>
        <w:t>ALLEGATO 3</w:t>
      </w:r>
      <w:r w:rsidR="00132E3A">
        <w:rPr>
          <w:u w:val="thick"/>
        </w:rPr>
        <w:t xml:space="preserve"> </w:t>
      </w:r>
    </w:p>
    <w:p w14:paraId="5DAFBF7B" w14:textId="77777777" w:rsidR="006B4762" w:rsidRDefault="006B4762">
      <w:pPr>
        <w:pStyle w:val="Corpotesto"/>
        <w:spacing w:before="3"/>
        <w:rPr>
          <w:rFonts w:ascii="Times New Roman"/>
          <w:b/>
          <w:sz w:val="16"/>
        </w:rPr>
      </w:pPr>
    </w:p>
    <w:p w14:paraId="3A51C260" w14:textId="77777777" w:rsidR="006B4762" w:rsidRDefault="00A6616B" w:rsidP="00A6616B">
      <w:pPr>
        <w:spacing w:before="90"/>
        <w:ind w:left="3261" w:right="3222" w:hanging="42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366FF"/>
          <w:sz w:val="24"/>
        </w:rPr>
        <w:t xml:space="preserve">PROPOSTA DI </w:t>
      </w:r>
      <w:r w:rsidR="00CF3CEA">
        <w:rPr>
          <w:rFonts w:ascii="Times New Roman"/>
          <w:b/>
          <w:color w:val="3366FF"/>
          <w:sz w:val="24"/>
        </w:rPr>
        <w:t>VALUTAZIONE</w:t>
      </w:r>
    </w:p>
    <w:p w14:paraId="6D9ABDE8" w14:textId="3E83584E" w:rsidR="006B4762" w:rsidRDefault="00CF3CEA">
      <w:pPr>
        <w:spacing w:after="3"/>
        <w:ind w:left="3490" w:right="3928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 xml:space="preserve">Progressioni </w:t>
      </w:r>
      <w:r w:rsidR="00152B5D">
        <w:rPr>
          <w:rFonts w:ascii="Times New Roman"/>
          <w:b/>
          <w:color w:val="3366FF"/>
          <w:sz w:val="24"/>
        </w:rPr>
        <w:t>202</w:t>
      </w:r>
      <w:r w:rsidR="00613D34">
        <w:rPr>
          <w:rFonts w:ascii="Times New Roman"/>
          <w:b/>
          <w:color w:val="3366FF"/>
          <w:sz w:val="24"/>
        </w:rPr>
        <w:t>5</w:t>
      </w:r>
    </w:p>
    <w:p w14:paraId="64744FBC" w14:textId="77777777" w:rsidR="00E85793" w:rsidRDefault="00E85793">
      <w:pPr>
        <w:spacing w:after="3"/>
        <w:ind w:left="3490" w:right="3928"/>
        <w:jc w:val="center"/>
        <w:rPr>
          <w:rFonts w:ascii="Times New Roman"/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6B4762" w14:paraId="0A804DB0" w14:textId="77777777">
        <w:trPr>
          <w:trHeight w:val="253"/>
        </w:trPr>
        <w:tc>
          <w:tcPr>
            <w:tcW w:w="1239" w:type="dxa"/>
            <w:shd w:val="clear" w:color="auto" w:fill="99CCFF"/>
          </w:tcPr>
          <w:p w14:paraId="5D23D336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14:paraId="426A9862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14:paraId="0E64B24F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14:paraId="481937D9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4762" w14:paraId="254DE21A" w14:textId="77777777">
        <w:trPr>
          <w:trHeight w:val="256"/>
        </w:trPr>
        <w:tc>
          <w:tcPr>
            <w:tcW w:w="1239" w:type="dxa"/>
            <w:shd w:val="clear" w:color="auto" w:fill="99CCFF"/>
          </w:tcPr>
          <w:p w14:paraId="773101D8" w14:textId="77777777" w:rsidR="006B4762" w:rsidRDefault="00CF3CEA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14:paraId="2E20C26B" w14:textId="77777777" w:rsidR="006B4762" w:rsidRDefault="00CF3CEA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14:paraId="39CF3B98" w14:textId="77777777" w:rsidR="006B4762" w:rsidRDefault="00CF3CEA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14:paraId="5E2DFCF3" w14:textId="77777777" w:rsidR="006B4762" w:rsidRDefault="00CF3CEA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6B4762" w14:paraId="7D7E6252" w14:textId="77777777">
        <w:trPr>
          <w:trHeight w:val="445"/>
        </w:trPr>
        <w:tc>
          <w:tcPr>
            <w:tcW w:w="1239" w:type="dxa"/>
          </w:tcPr>
          <w:p w14:paraId="37E7C188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14:paraId="50F86030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14:paraId="638EECD9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14:paraId="7D2131BF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3BA91A7F" w14:textId="77777777" w:rsidTr="00B15B40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14:paraId="748EE064" w14:textId="77777777" w:rsidR="006B4762" w:rsidRDefault="00CF3CEA" w:rsidP="00B15B40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14:paraId="28435F3B" w14:textId="77777777" w:rsidR="006B4762" w:rsidRPr="00B15B40" w:rsidRDefault="00B15B40" w:rsidP="00B15B4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6B4762" w14:paraId="20782B38" w14:textId="77777777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14:paraId="616A5F97" w14:textId="77777777"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</w:t>
            </w:r>
            <w:r w:rsidR="00132E3A">
              <w:rPr>
                <w:b/>
                <w:sz w:val="20"/>
              </w:rPr>
              <w:t xml:space="preserve"> di appartenenza</w:t>
            </w:r>
          </w:p>
        </w:tc>
        <w:tc>
          <w:tcPr>
            <w:tcW w:w="7380" w:type="dxa"/>
            <w:gridSpan w:val="7"/>
          </w:tcPr>
          <w:p w14:paraId="48E1FB72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064DCDF4" w14:textId="77777777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14:paraId="3D1EBEEA" w14:textId="77777777"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14:paraId="5F8ED9FE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7BC35837" w14:textId="77777777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71E2B399" w14:textId="77777777" w:rsidR="006B4762" w:rsidRDefault="00CF3CE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14:paraId="2110E9FF" w14:textId="77777777" w:rsidR="006B4762" w:rsidRDefault="00CF3CEA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14:paraId="20EDA764" w14:textId="77777777" w:rsidR="006B4762" w:rsidRDefault="00CF3CEA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14:paraId="583B734E" w14:textId="77777777" w:rsidR="006B4762" w:rsidRDefault="00CF3CEA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6B4762" w14:paraId="23A1C420" w14:textId="77777777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101C30DE" w14:textId="77777777" w:rsidR="006B4762" w:rsidRDefault="00CF3CEA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14:paraId="248B63EE" w14:textId="77777777" w:rsidR="006B4762" w:rsidRDefault="00CF3CEA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14:paraId="12856C8B" w14:textId="77777777" w:rsidR="006B4762" w:rsidRDefault="00EC0C35" w:rsidP="00EC0C35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</w:t>
            </w:r>
            <w:r w:rsidR="00CF3CEA">
              <w:rPr>
                <w:b/>
                <w:i/>
                <w:color w:val="3366FF"/>
                <w:sz w:val="20"/>
              </w:rPr>
              <w:t>Giudizio espresso dal Direttore</w:t>
            </w:r>
            <w:r w:rsidR="00CF3CEA"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6B4762" w14:paraId="254E71AE" w14:textId="77777777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0FEDB8E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DDA1429" w14:textId="77777777" w:rsidR="006B4762" w:rsidRDefault="006B4762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14:paraId="224437DF" w14:textId="77777777" w:rsidR="006B4762" w:rsidRDefault="00CF3CE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14:paraId="2E202AB9" w14:textId="77777777" w:rsidR="006B4762" w:rsidRDefault="00CF3CEA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14:paraId="2313C457" w14:textId="77777777" w:rsidR="006B4762" w:rsidRDefault="00CF3CEA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14:paraId="485FFBDF" w14:textId="77777777" w:rsidR="006B4762" w:rsidRDefault="00CF3CEA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6B4762" w14:paraId="0585B40F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D6BE79E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3FA17636" w14:textId="05DF7710" w:rsidR="006B4762" w:rsidRPr="00846E3B" w:rsidRDefault="00D10166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</w:t>
            </w:r>
            <w:r w:rsidR="00613D34">
              <w:rPr>
                <w:b/>
                <w:i/>
                <w:sz w:val="20"/>
                <w:bdr w:val="single" w:sz="4" w:space="0" w:color="auto"/>
              </w:rPr>
              <w:t>22</w:t>
            </w:r>
          </w:p>
        </w:tc>
        <w:tc>
          <w:tcPr>
            <w:tcW w:w="3480" w:type="dxa"/>
            <w:gridSpan w:val="5"/>
          </w:tcPr>
          <w:p w14:paraId="3040B8F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  <w:p w14:paraId="3E0533F9" w14:textId="77777777" w:rsidR="00344162" w:rsidRDefault="003441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 w:val="restart"/>
          </w:tcPr>
          <w:p w14:paraId="68A7B989" w14:textId="77777777" w:rsidR="00344162" w:rsidRDefault="003441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4AE501C2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5595D84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00658865" w14:textId="7EE07C7C" w:rsidR="006B4762" w:rsidRPr="00846E3B" w:rsidRDefault="00CF3CEA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</w:t>
            </w:r>
            <w:r w:rsidR="00D10166" w:rsidRPr="008D1B77">
              <w:rPr>
                <w:b/>
                <w:i/>
                <w:sz w:val="20"/>
                <w:bdr w:val="single" w:sz="4" w:space="0" w:color="auto"/>
              </w:rPr>
              <w:t>2</w:t>
            </w:r>
            <w:r w:rsidR="008E2182">
              <w:rPr>
                <w:b/>
                <w:i/>
                <w:sz w:val="20"/>
                <w:bdr w:val="single" w:sz="4" w:space="0" w:color="auto"/>
              </w:rPr>
              <w:t>3</w:t>
            </w:r>
          </w:p>
        </w:tc>
        <w:tc>
          <w:tcPr>
            <w:tcW w:w="3480" w:type="dxa"/>
            <w:gridSpan w:val="5"/>
          </w:tcPr>
          <w:p w14:paraId="522E2C7C" w14:textId="77777777" w:rsidR="00344162" w:rsidRDefault="00344162" w:rsidP="00344162">
            <w:pPr>
              <w:pStyle w:val="TableParagraph"/>
              <w:rPr>
                <w:rFonts w:ascii="Times New Roman"/>
                <w:sz w:val="20"/>
              </w:rPr>
            </w:pPr>
          </w:p>
          <w:p w14:paraId="506D67D1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10348BD4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4D736AD6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E813CBA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4F038FD3" w14:textId="0264129F" w:rsidR="006B4762" w:rsidRPr="00846E3B" w:rsidRDefault="00D10166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8E2182">
              <w:rPr>
                <w:b/>
                <w:i/>
                <w:sz w:val="20"/>
                <w:bdr w:val="single" w:sz="4" w:space="0" w:color="auto"/>
              </w:rPr>
              <w:t>4</w:t>
            </w:r>
          </w:p>
        </w:tc>
        <w:tc>
          <w:tcPr>
            <w:tcW w:w="3480" w:type="dxa"/>
            <w:gridSpan w:val="5"/>
          </w:tcPr>
          <w:p w14:paraId="56B16CD7" w14:textId="77777777" w:rsidR="006B4762" w:rsidRDefault="006B47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6FA9501D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7164E0B9" w14:textId="77777777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5FD668C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3F7EC714" w14:textId="77777777" w:rsidR="006B4762" w:rsidRDefault="00CF3CEA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14:paraId="7DA81ED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5B4BA89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7C09C4A8" w14:textId="77777777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460E19EF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605C21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45F2AA4B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097BC7DB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6CAED068" w14:textId="77777777" w:rsidR="006B4762" w:rsidRDefault="006B4762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097E1A4C" w14:textId="77777777" w:rsidR="006B4762" w:rsidRDefault="00CF3CE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14:paraId="45C39A78" w14:textId="77777777" w:rsidR="006B4762" w:rsidRDefault="00CF3CEA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6B4762" w14:paraId="59F5128E" w14:textId="77777777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1DCA63C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14:paraId="7862C825" w14:textId="77777777" w:rsidR="00EC0C35" w:rsidRDefault="00CF3CEA" w:rsidP="00EC0C35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14:paraId="00A52124" w14:textId="77777777" w:rsidR="006B4762" w:rsidRDefault="006B4762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6B4762" w14:paraId="54CAAC23" w14:textId="77777777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9D5BF6F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81DCF35" w14:textId="77777777" w:rsidR="006B4762" w:rsidRDefault="00CF3CEA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14:paraId="7AA2DB79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3CA3D231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E3AAC3A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2BEE3464" w14:textId="77777777" w:rsidR="006B4762" w:rsidRDefault="00CF3CEA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14:paraId="6C5CBBF7" w14:textId="77777777" w:rsidR="006B4762" w:rsidRDefault="006B4762" w:rsidP="0034416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B4762" w14:paraId="0C5A88B8" w14:textId="77777777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3C3652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2A0CBB0D" w14:textId="77777777" w:rsidR="006B4762" w:rsidRDefault="00CF3CEA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14:paraId="45709D97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5C8ECED0" w14:textId="77777777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83BACAD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745C144E" w14:textId="77777777" w:rsidR="006B4762" w:rsidRDefault="00CF3CEA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14:paraId="0B83DBAA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4FEBA310" w14:textId="77777777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DA0FB65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53D938DE" w14:textId="77777777" w:rsidR="006B4762" w:rsidRDefault="00CF3CEA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14:paraId="4F677B22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650A68A7" w14:textId="77777777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1DDB833E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0946A09E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758C7EA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9E2A6EE" w14:textId="77777777" w:rsidR="006B4762" w:rsidRDefault="00EC0C35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14:paraId="772AB407" w14:textId="77777777" w:rsidR="006B4762" w:rsidRDefault="006B4762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14:paraId="3C4959E5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6EE8D199" w14:textId="77777777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5B5DACED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33BFED45" w14:textId="77777777" w:rsidR="00EC0C35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14:paraId="64FE3C7E" w14:textId="77777777" w:rsidR="006B4762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14:paraId="0863921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2D37A64C" w14:textId="77777777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4BDD8D5" w14:textId="77777777" w:rsidR="00EC0C35" w:rsidRDefault="00EC0C35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32346621" w14:textId="77777777"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14:paraId="1F3ED87B" w14:textId="77777777"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14:paraId="4903AE04" w14:textId="77777777" w:rsidR="00EC0C35" w:rsidRDefault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F37917" w14:textId="77777777" w:rsidR="006B4762" w:rsidRDefault="00946E96">
      <w:pPr>
        <w:pStyle w:val="Corpotesto"/>
        <w:spacing w:before="4"/>
        <w:rPr>
          <w:rFonts w:ascii="Times New Roman"/>
          <w:b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F2A9C1E" wp14:editId="50B40C3B">
                <wp:simplePos x="0" y="0"/>
                <wp:positionH relativeFrom="page">
                  <wp:posOffset>720090</wp:posOffset>
                </wp:positionH>
                <wp:positionV relativeFrom="paragraph">
                  <wp:posOffset>156845</wp:posOffset>
                </wp:positionV>
                <wp:extent cx="1485900" cy="4572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8823C2" w14:textId="77777777" w:rsidR="006B4762" w:rsidRDefault="00CF3CEA">
                            <w:pPr>
                              <w:pStyle w:val="Corpotesto"/>
                              <w:ind w:left="212"/>
                            </w:pPr>
                            <w:r>
                              <w:t>Il Direttore di Servizio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2A9C1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7pt;margin-top:12.35pt;width:117pt;height:3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" filled="f">
                <v:textbox inset="0,0,0,0">
                  <w:txbxContent>
                    <w:p w14:paraId="2E8823C2" w14:textId="77777777" w:rsidR="006B4762" w:rsidRDefault="00CF3CEA">
                      <w:pPr>
                        <w:pStyle w:val="Corpotesto"/>
                        <w:ind w:left="212"/>
                      </w:pPr>
                      <w:r>
                        <w:t>Il Direttore di Servizio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460B7A" wp14:editId="68330B34">
                <wp:simplePos x="0" y="0"/>
                <wp:positionH relativeFrom="page">
                  <wp:posOffset>5520690</wp:posOffset>
                </wp:positionH>
                <wp:positionV relativeFrom="paragraph">
                  <wp:posOffset>205740</wp:posOffset>
                </wp:positionV>
                <wp:extent cx="1485900" cy="4572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B7FE68" w14:textId="77777777" w:rsidR="006B4762" w:rsidRDefault="00CF3CEA">
                            <w:pPr>
                              <w:pStyle w:val="Corpotesto"/>
                              <w:ind w:left="264"/>
                            </w:pPr>
                            <w:r>
                              <w:t>Il Direttore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60B7A" id="Text Box 3" o:spid="_x0000_s1027" type="#_x0000_t202" style="position:absolute;margin-left:434.7pt;margin-top:16.2pt;width:117pt;height:3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" filled="f">
                <v:textbox inset="0,0,0,0">
                  <w:txbxContent>
                    <w:p w14:paraId="55B7FE68" w14:textId="77777777" w:rsidR="006B4762" w:rsidRDefault="00CF3CEA">
                      <w:pPr>
                        <w:pStyle w:val="Corpotesto"/>
                        <w:ind w:left="264"/>
                      </w:pPr>
                      <w:r>
                        <w:t>Il Direttore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941B976" wp14:editId="3974A91A">
                <wp:simplePos x="0" y="0"/>
                <wp:positionH relativeFrom="page">
                  <wp:posOffset>720090</wp:posOffset>
                </wp:positionH>
                <wp:positionV relativeFrom="paragraph">
                  <wp:posOffset>777240</wp:posOffset>
                </wp:positionV>
                <wp:extent cx="1485900" cy="45720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A4D54E" w14:textId="77777777" w:rsidR="006B4762" w:rsidRDefault="00CF3CEA">
                            <w:pPr>
                              <w:pStyle w:val="Corpotesto"/>
                              <w:ind w:left="591"/>
                            </w:pPr>
                            <w:r>
                              <w:t>Il</w:t>
                            </w:r>
                            <w:r w:rsidR="00842C68">
                              <w:t>/La</w:t>
                            </w:r>
                            <w: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1B976" id="Text Box 2" o:spid="_x0000_s1028" type="#_x0000_t202" style="position:absolute;margin-left:56.7pt;margin-top:61.2pt;width:117pt;height:3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" filled="f">
                <v:textbox inset="0,0,0,0">
                  <w:txbxContent>
                    <w:p w14:paraId="51A4D54E" w14:textId="77777777" w:rsidR="006B4762" w:rsidRDefault="00CF3CEA">
                      <w:pPr>
                        <w:pStyle w:val="Corpotesto"/>
                        <w:ind w:left="591"/>
                      </w:pPr>
                      <w:r>
                        <w:t>Il</w:t>
                      </w:r>
                      <w:r w:rsidR="00842C68">
                        <w:t>/La</w:t>
                      </w:r>
                      <w: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794C21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3D6A99F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3DA10B2B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66364F2E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4C887A64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2ACC30A3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76729CAD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25F19348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3FAC0381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450F373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73C71505" w14:textId="77777777" w:rsidR="008D1B77" w:rsidRPr="008D1B77" w:rsidRDefault="008D1B77" w:rsidP="008D1B77">
      <w:pPr>
        <w:kinsoku w:val="0"/>
        <w:overflowPunct w:val="0"/>
        <w:adjustRightInd w:val="0"/>
        <w:spacing w:before="4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8D1B77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</w:p>
    <w:p w14:paraId="377E564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04C1C0FC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18154470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02EF3BB5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2ED2390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51E2130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690052A6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4C6F8E1C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6EAB9FE9" w14:textId="77777777" w:rsidR="00EC0C35" w:rsidRDefault="00EC0C35" w:rsidP="00EC0C35">
      <w:pPr>
        <w:spacing w:before="90"/>
        <w:ind w:left="3490" w:right="3932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lastRenderedPageBreak/>
        <w:t>ESEMPIO DI COMPILAZIONE</w:t>
      </w:r>
      <w:r w:rsidR="00E85793">
        <w:rPr>
          <w:rFonts w:ascii="Times New Roman"/>
          <w:b/>
          <w:color w:val="3366FF"/>
          <w:sz w:val="24"/>
        </w:rPr>
        <w:t xml:space="preserve"> ALLEGATO 3</w:t>
      </w:r>
    </w:p>
    <w:p w14:paraId="4922A262" w14:textId="77777777" w:rsidR="00A6616B" w:rsidRDefault="00A6616B" w:rsidP="00A6616B">
      <w:pPr>
        <w:pStyle w:val="Default"/>
      </w:pPr>
    </w:p>
    <w:p w14:paraId="50BC6371" w14:textId="77777777" w:rsidR="00A6616B" w:rsidRDefault="00A6616B" w:rsidP="00A6616B">
      <w:pPr>
        <w:pStyle w:val="Default"/>
        <w:spacing w:after="120"/>
        <w:ind w:left="142" w:right="102"/>
        <w:jc w:val="both"/>
        <w:rPr>
          <w:sz w:val="20"/>
          <w:szCs w:val="20"/>
        </w:rPr>
      </w:pPr>
      <w:r w:rsidRPr="00A6616B">
        <w:rPr>
          <w:b/>
          <w:sz w:val="20"/>
          <w:szCs w:val="20"/>
        </w:rPr>
        <w:t xml:space="preserve">Il presente Allegato </w:t>
      </w:r>
      <w:r w:rsidR="00D00AF3">
        <w:rPr>
          <w:b/>
          <w:sz w:val="20"/>
          <w:szCs w:val="20"/>
        </w:rPr>
        <w:t>3</w:t>
      </w:r>
      <w:r w:rsidRPr="00A6616B">
        <w:rPr>
          <w:b/>
          <w:sz w:val="20"/>
          <w:szCs w:val="20"/>
        </w:rPr>
        <w:t xml:space="preserve"> – Proposta di Valutazione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deve essere compilato con i dati relativi alle valutazioni conseguite dal/dalla dipendente </w:t>
      </w:r>
      <w:r w:rsidR="00D10166" w:rsidRPr="00846E3B">
        <w:rPr>
          <w:sz w:val="20"/>
          <w:szCs w:val="20"/>
        </w:rPr>
        <w:t>nei 3 anni antecedenti l’anno relativo alla progressione per la quale si concorre</w:t>
      </w:r>
      <w:r w:rsidRPr="00846E3B">
        <w:rPr>
          <w:sz w:val="20"/>
          <w:szCs w:val="20"/>
        </w:rPr>
        <w:t>,</w:t>
      </w:r>
      <w:r>
        <w:rPr>
          <w:sz w:val="20"/>
          <w:szCs w:val="20"/>
        </w:rPr>
        <w:t xml:space="preserve"> poiché ciò è necessario affinché il valutatore conosca il punteggio minimo attribuibile con la propria proposta e scaturente dal numero di valutazioni conseguite dal/dalla dipendente in prima classe nelle ultime tre valutazioni; </w:t>
      </w:r>
    </w:p>
    <w:p w14:paraId="663FB7B8" w14:textId="77777777" w:rsidR="00D00AF3" w:rsidRDefault="00D00AF3" w:rsidP="00A6616B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D00AF3">
        <w:rPr>
          <w:rFonts w:eastAsia="Calibri"/>
          <w:color w:val="auto"/>
          <w:sz w:val="20"/>
          <w:szCs w:val="20"/>
        </w:rPr>
        <w:t xml:space="preserve">Per il personale aziendale che presta o ha prestato servizio presso amministrazioni del sistema Regione, il Dirigente del Servizio presso il quale tale personale risultava assegnato al momento dell’assegnazione temporanea, è tenuto, al fine della predisposizione della </w:t>
      </w:r>
      <w:r>
        <w:rPr>
          <w:rFonts w:eastAsia="Calibri"/>
          <w:color w:val="auto"/>
          <w:sz w:val="20"/>
          <w:szCs w:val="20"/>
        </w:rPr>
        <w:t>presente Scheda</w:t>
      </w:r>
      <w:r w:rsidRPr="00D00AF3">
        <w:rPr>
          <w:rFonts w:eastAsia="Calibri"/>
          <w:color w:val="auto"/>
          <w:sz w:val="20"/>
          <w:szCs w:val="20"/>
        </w:rPr>
        <w:t xml:space="preserve">, </w:t>
      </w:r>
      <w:r>
        <w:rPr>
          <w:rFonts w:eastAsia="Calibri"/>
          <w:color w:val="auto"/>
          <w:sz w:val="20"/>
          <w:szCs w:val="20"/>
        </w:rPr>
        <w:t xml:space="preserve">ad </w:t>
      </w:r>
      <w:r w:rsidRPr="00D00AF3">
        <w:rPr>
          <w:rFonts w:eastAsia="Calibri"/>
          <w:color w:val="auto"/>
          <w:sz w:val="20"/>
          <w:szCs w:val="20"/>
        </w:rPr>
        <w:t>acquisire gli elementi utili per la valutazione dalle amministrazioni presso le quali il dipendente presta o ha prestato servizio</w:t>
      </w:r>
      <w:r>
        <w:rPr>
          <w:rFonts w:eastAsia="Calibri"/>
          <w:color w:val="auto"/>
          <w:sz w:val="20"/>
          <w:szCs w:val="20"/>
        </w:rPr>
        <w:t xml:space="preserve"> (Art. 4, comma 9 del presente Avviso)</w:t>
      </w:r>
      <w:r w:rsidR="00E85793">
        <w:rPr>
          <w:rFonts w:eastAsia="Calibri"/>
          <w:color w:val="auto"/>
          <w:sz w:val="20"/>
          <w:szCs w:val="20"/>
        </w:rPr>
        <w:t>.</w:t>
      </w:r>
    </w:p>
    <w:p w14:paraId="35780D99" w14:textId="77777777" w:rsidR="00E85793" w:rsidRDefault="00E85793" w:rsidP="00E85793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E85793">
        <w:rPr>
          <w:rFonts w:eastAsia="Calibri"/>
          <w:color w:val="auto"/>
          <w:sz w:val="20"/>
          <w:szCs w:val="20"/>
        </w:rPr>
        <w:t xml:space="preserve">Per tutti i dipendenti per i quali non è possibile acquisire elementi oggettivi (schede di valutazione o altro), il Direttore del Servizio di appartenenza attribuisce il punteggio medio ricavabile dalle ultime </w:t>
      </w:r>
      <w:r w:rsidRPr="00E85793">
        <w:rPr>
          <w:rFonts w:eastAsia="Calibri"/>
          <w:b/>
          <w:color w:val="auto"/>
          <w:sz w:val="20"/>
          <w:szCs w:val="20"/>
        </w:rPr>
        <w:t>3 valutazioni disponibili</w:t>
      </w:r>
      <w:r>
        <w:rPr>
          <w:rFonts w:eastAsia="Calibri"/>
          <w:b/>
          <w:color w:val="auto"/>
          <w:sz w:val="20"/>
          <w:szCs w:val="20"/>
        </w:rPr>
        <w:t xml:space="preserve">. </w:t>
      </w:r>
      <w:r>
        <w:rPr>
          <w:rFonts w:eastAsia="Calibri"/>
          <w:color w:val="auto"/>
          <w:sz w:val="20"/>
          <w:szCs w:val="20"/>
        </w:rPr>
        <w:t>(Art. 4, comma 10 del presente Avviso).</w:t>
      </w:r>
    </w:p>
    <w:p w14:paraId="59AE74C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14C3F4F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EC0C35" w14:paraId="78C0FAEC" w14:textId="77777777" w:rsidTr="000F43B9">
        <w:trPr>
          <w:trHeight w:val="253"/>
        </w:trPr>
        <w:tc>
          <w:tcPr>
            <w:tcW w:w="1239" w:type="dxa"/>
            <w:shd w:val="clear" w:color="auto" w:fill="99CCFF"/>
          </w:tcPr>
          <w:p w14:paraId="3C99009E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14:paraId="54B98E48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14:paraId="6D9434AC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14:paraId="69B5A67D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C35" w14:paraId="692A4DD6" w14:textId="77777777" w:rsidTr="000F43B9">
        <w:trPr>
          <w:trHeight w:val="256"/>
        </w:trPr>
        <w:tc>
          <w:tcPr>
            <w:tcW w:w="1239" w:type="dxa"/>
            <w:shd w:val="clear" w:color="auto" w:fill="99CCFF"/>
          </w:tcPr>
          <w:p w14:paraId="1E67370F" w14:textId="77777777" w:rsidR="00EC0C35" w:rsidRDefault="00EC0C35" w:rsidP="000F43B9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14:paraId="78B7EFB8" w14:textId="77777777" w:rsidR="00EC0C35" w:rsidRDefault="00EC0C35" w:rsidP="000F43B9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14:paraId="43746BAA" w14:textId="77777777" w:rsidR="00EC0C35" w:rsidRDefault="00EC0C35" w:rsidP="000F43B9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14:paraId="6453427B" w14:textId="77777777" w:rsidR="00EC0C35" w:rsidRDefault="00EC0C35" w:rsidP="000F43B9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EC0C35" w14:paraId="33BB6A15" w14:textId="77777777" w:rsidTr="000F43B9">
        <w:trPr>
          <w:trHeight w:val="445"/>
        </w:trPr>
        <w:tc>
          <w:tcPr>
            <w:tcW w:w="1239" w:type="dxa"/>
          </w:tcPr>
          <w:p w14:paraId="16F8ECD3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14:paraId="66A22B93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14:paraId="766E86D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14:paraId="093790D1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79B9D692" w14:textId="77777777" w:rsidTr="000F43B9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14:paraId="37E17E66" w14:textId="77777777" w:rsidR="00EC0C35" w:rsidRDefault="00EC0C35" w:rsidP="000F43B9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14:paraId="60BACF91" w14:textId="77777777" w:rsidR="00EC0C35" w:rsidRPr="00B15B40" w:rsidRDefault="00EC0C35" w:rsidP="000F43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EC0C35" w14:paraId="136719CF" w14:textId="77777777" w:rsidTr="000F43B9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14:paraId="6969AAA1" w14:textId="77777777"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 di appartenenza</w:t>
            </w:r>
          </w:p>
        </w:tc>
        <w:tc>
          <w:tcPr>
            <w:tcW w:w="7380" w:type="dxa"/>
            <w:gridSpan w:val="7"/>
          </w:tcPr>
          <w:p w14:paraId="15C3CB9E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02927A8E" w14:textId="77777777" w:rsidTr="000F43B9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14:paraId="7555D085" w14:textId="77777777"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14:paraId="782D729A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6957EE7A" w14:textId="77777777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48744FC2" w14:textId="77777777" w:rsidR="00EC0C35" w:rsidRDefault="00EC0C35" w:rsidP="000F43B9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14:paraId="3124ABD5" w14:textId="77777777" w:rsidR="00EC0C35" w:rsidRDefault="00EC0C35" w:rsidP="000F43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14:paraId="66E0D980" w14:textId="77777777" w:rsidR="00EC0C35" w:rsidRDefault="00EC0C35" w:rsidP="000F43B9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14:paraId="5B04FC82" w14:textId="77777777" w:rsidR="00EC0C35" w:rsidRDefault="00EC0C35" w:rsidP="000F43B9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EC0C35" w14:paraId="61B77BA0" w14:textId="77777777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6D64A3B2" w14:textId="77777777" w:rsidR="00EC0C35" w:rsidRDefault="00EC0C35" w:rsidP="000F43B9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14:paraId="48E8DAA6" w14:textId="77777777" w:rsidR="00EC0C35" w:rsidRDefault="00EC0C35" w:rsidP="000F43B9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14:paraId="2818FD3B" w14:textId="77777777" w:rsidR="00EC0C35" w:rsidRDefault="00EC0C35" w:rsidP="000F43B9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Giudizio espresso dal Direttore</w:t>
            </w:r>
            <w:r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D10166" w14:paraId="73902999" w14:textId="77777777" w:rsidTr="000F43B9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570E95FF" w14:textId="77777777" w:rsidR="00D10166" w:rsidRDefault="00D10166" w:rsidP="00D10166">
            <w:pPr>
              <w:pStyle w:val="TableParagraph"/>
              <w:rPr>
                <w:rFonts w:ascii="Times New Roman"/>
                <w:b/>
              </w:rPr>
            </w:pPr>
          </w:p>
          <w:p w14:paraId="659D2E8D" w14:textId="77777777" w:rsidR="00D10166" w:rsidRDefault="00D10166" w:rsidP="00D10166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14:paraId="5A0FCC09" w14:textId="77777777" w:rsidR="00D10166" w:rsidRDefault="00D10166" w:rsidP="00D1016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14:paraId="2B1355EE" w14:textId="77777777" w:rsidR="00D10166" w:rsidRDefault="00D10166" w:rsidP="00D10166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14:paraId="1FD44B14" w14:textId="77777777" w:rsidR="00D10166" w:rsidRDefault="00D10166" w:rsidP="00D10166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14:paraId="2E50F9E9" w14:textId="77777777" w:rsidR="00D10166" w:rsidRDefault="00D10166" w:rsidP="00D10166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D10166" w14:paraId="66073F7E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C98B722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09B68A91" w14:textId="77777777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2022</w:t>
            </w:r>
          </w:p>
        </w:tc>
        <w:tc>
          <w:tcPr>
            <w:tcW w:w="3480" w:type="dxa"/>
            <w:gridSpan w:val="5"/>
            <w:vAlign w:val="center"/>
          </w:tcPr>
          <w:p w14:paraId="3AEE8FDA" w14:textId="77777777" w:rsidR="00D10166" w:rsidRDefault="00D10166" w:rsidP="00D10166">
            <w:pPr>
              <w:pStyle w:val="Default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indicare la classe di merito:</w:t>
            </w:r>
          </w:p>
          <w:p w14:paraId="6D117A5B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I° – Molto positivo</w:t>
            </w:r>
          </w:p>
          <w:p w14:paraId="528FDEEE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II° – Positivo</w:t>
            </w:r>
          </w:p>
          <w:p w14:paraId="7468439F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III° - Sufficiente</w:t>
            </w:r>
          </w:p>
          <w:p w14:paraId="5EF731EE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IV° - Insufficiente</w:t>
            </w:r>
          </w:p>
          <w:p w14:paraId="4C436B60" w14:textId="77777777" w:rsidR="00D10166" w:rsidRDefault="00D10166" w:rsidP="00D10166">
            <w:pPr>
              <w:pStyle w:val="Default"/>
              <w:ind w:left="805"/>
              <w:jc w:val="bot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Non Classificato</w:t>
            </w:r>
          </w:p>
        </w:tc>
        <w:tc>
          <w:tcPr>
            <w:tcW w:w="1845" w:type="dxa"/>
            <w:vMerge w:val="restart"/>
          </w:tcPr>
          <w:p w14:paraId="517B1BA3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Sezione da valorizzare nel seguente modo: </w:t>
            </w:r>
          </w:p>
          <w:p w14:paraId="7AE02D47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SI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(se nelle ultime tre valutazioni si è conseguita sempre la prima classe); </w:t>
            </w:r>
          </w:p>
          <w:p w14:paraId="053600AC" w14:textId="77777777"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NO o campo vuoto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(nel caso in cui nelle ultime tre valutazioni non sia stata conseguita sempre la prima classe) </w:t>
            </w:r>
          </w:p>
          <w:p w14:paraId="03C46DFA" w14:textId="77777777"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14:paraId="21BBB8BC" w14:textId="77777777" w:rsidR="00D10166" w:rsidRDefault="00D10166" w:rsidP="00D10166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alternativa si potrà esprimere </w:t>
            </w:r>
          </w:p>
          <w:p w14:paraId="39AABE84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frazione il n. di volte in cui il/la dipendente ha conseguito la prima classe nelle ultime tre valutazioni: </w:t>
            </w:r>
          </w:p>
          <w:p w14:paraId="665BACF6" w14:textId="77777777" w:rsidR="00D10166" w:rsidRDefault="00D10166" w:rsidP="00D1016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es. 3/3, 2/3 o 1/3 </w:t>
            </w:r>
          </w:p>
        </w:tc>
      </w:tr>
      <w:tr w:rsidR="00D10166" w14:paraId="402A25BA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3F1BB4B7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24F0B88F" w14:textId="7D6AA267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EE007F">
              <w:rPr>
                <w:b/>
                <w:i/>
                <w:sz w:val="20"/>
                <w:bdr w:val="single" w:sz="4" w:space="0" w:color="auto"/>
              </w:rPr>
              <w:t>3</w:t>
            </w:r>
          </w:p>
        </w:tc>
        <w:tc>
          <w:tcPr>
            <w:tcW w:w="3480" w:type="dxa"/>
            <w:gridSpan w:val="5"/>
            <w:vAlign w:val="center"/>
          </w:tcPr>
          <w:p w14:paraId="41E504E4" w14:textId="77777777"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09F9687C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D10166" w14:paraId="728F9FBB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BF631C1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1EDF8325" w14:textId="3BCD9B60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EE007F">
              <w:rPr>
                <w:b/>
                <w:i/>
                <w:sz w:val="20"/>
                <w:bdr w:val="single" w:sz="4" w:space="0" w:color="auto"/>
              </w:rPr>
              <w:t>4</w:t>
            </w:r>
          </w:p>
        </w:tc>
        <w:tc>
          <w:tcPr>
            <w:tcW w:w="3480" w:type="dxa"/>
            <w:gridSpan w:val="5"/>
            <w:vAlign w:val="center"/>
          </w:tcPr>
          <w:p w14:paraId="7FB6E799" w14:textId="77777777"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26DFCB86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EC0C35" w14:paraId="18F4642F" w14:textId="77777777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AEFB0C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285DDF92" w14:textId="77777777" w:rsidR="00EC0C35" w:rsidRDefault="00EC0C35" w:rsidP="000F43B9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14:paraId="3456A1A2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La presente sezione non è riferita ai giudizi riportati nelle schede di valutazione degli anni in questione, bensì è riferita al PUNTEGGIO MINIMO da assegnare nella proposta in base al n° di valutazioni conseguite in prima classe nelle ultime tre valutazioni, ovvero: </w:t>
            </w:r>
          </w:p>
          <w:p w14:paraId="7A83832A" w14:textId="77777777"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14:paraId="224BCEC2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38 punti, se il/la dipendente ha conseguito la prima classe di merito per tre volte nelle ultime tre valutazioni; </w:t>
            </w:r>
          </w:p>
          <w:p w14:paraId="51479C8D" w14:textId="77777777"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14:paraId="434DB047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36 punti, se il/la dipendente ha conseguito la prima classe di merito per due </w:t>
            </w:r>
          </w:p>
          <w:p w14:paraId="16707295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volte nelle ultime tre valutazioni; </w:t>
            </w:r>
          </w:p>
          <w:p w14:paraId="72E868FC" w14:textId="77777777" w:rsidR="00A6616B" w:rsidRDefault="00A6616B" w:rsidP="00EC0C35">
            <w:pPr>
              <w:pStyle w:val="Default"/>
              <w:rPr>
                <w:color w:val="FF0000"/>
                <w:sz w:val="20"/>
                <w:szCs w:val="20"/>
              </w:rPr>
            </w:pPr>
          </w:p>
          <w:p w14:paraId="591087DA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34 punti, se il/la dipendente ha conseguito la prima classe di merito una volta nelle ultime tre valutazioni. 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6A389D38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14:paraId="32650634" w14:textId="77777777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72B415B2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01B13778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06A995F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32EBE8E0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1F519B4E" w14:textId="77777777" w:rsidR="00EC0C35" w:rsidRDefault="00EC0C35" w:rsidP="000F43B9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18BFC3EF" w14:textId="77777777" w:rsidR="00EC0C35" w:rsidRDefault="00EC0C35" w:rsidP="000F43B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14:paraId="0FCC79B0" w14:textId="77777777" w:rsidR="00EC0C35" w:rsidRDefault="00EC0C35" w:rsidP="000F43B9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lastRenderedPageBreak/>
              <w:t>Proposta direttore di servizio sullo sviluppo della competenza professionale (Max 40 punti)</w:t>
            </w:r>
          </w:p>
        </w:tc>
      </w:tr>
      <w:tr w:rsidR="00EC0C35" w14:paraId="59E891EA" w14:textId="77777777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8ABCFFE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14:paraId="22573654" w14:textId="77777777" w:rsidR="00EC0C35" w:rsidRDefault="00EC0C35" w:rsidP="000F43B9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14:paraId="06CBF7A8" w14:textId="77777777" w:rsidR="00EC0C35" w:rsidRDefault="00EC0C35" w:rsidP="000F43B9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EC0C35" w14:paraId="2EA0E29A" w14:textId="77777777" w:rsidTr="000F43B9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A32AC74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150EADF1" w14:textId="77777777" w:rsidR="00EC0C35" w:rsidRDefault="00EC0C35" w:rsidP="000F43B9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14:paraId="6F33BB2F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5F9B6B01" w14:textId="77777777" w:rsidTr="000F43B9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D21F067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4A10A40A" w14:textId="77777777" w:rsidR="00EC0C35" w:rsidRDefault="00EC0C35" w:rsidP="000F43B9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14:paraId="7B7200F3" w14:textId="77777777" w:rsidR="00EC0C35" w:rsidRDefault="00EC0C35" w:rsidP="000F43B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C0C35" w14:paraId="7FEC3E1A" w14:textId="77777777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864E199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12F9B6E" w14:textId="77777777" w:rsidR="00EC0C35" w:rsidRDefault="00EC0C35" w:rsidP="000F43B9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14:paraId="1A6A6D3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3AB8DC2C" w14:textId="77777777" w:rsidTr="000F43B9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5176B76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E82616A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14:paraId="3ADFE74A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7EFECCB6" w14:textId="77777777" w:rsidTr="000F43B9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0E3591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CDE217A" w14:textId="77777777" w:rsidR="00EC0C35" w:rsidRDefault="00EC0C35" w:rsidP="000F43B9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14:paraId="40B6EF6E" w14:textId="77777777"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deve essere indicato il punteggio proposto per la valutazione, ricompreso tra il punteggio minimo spettante in base al n° di valutazioni in prima fascia conseguite nei tre anni di riferimento di cui alla FASE I ed il punteggio massimo attribuibile pari a 40 punti. </w:t>
            </w:r>
          </w:p>
          <w:p w14:paraId="450C2BF2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Detto punteggio deve essere il risultato della somma dei singoli punteggi attribuiti per ciascuno dei fattori sopra elencati. </w:t>
            </w:r>
          </w:p>
        </w:tc>
      </w:tr>
      <w:tr w:rsidR="00EC0C35" w14:paraId="6D9EFC2B" w14:textId="77777777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10004E3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76C65831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32324E6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4EF7AAE6" w14:textId="77777777" w:rsidR="00EC0C35" w:rsidRDefault="00EC0C35" w:rsidP="000F43B9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14:paraId="0E642AB3" w14:textId="77777777" w:rsidR="00EC0C35" w:rsidRDefault="00EC0C35" w:rsidP="000F43B9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14:paraId="33C6D32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16D24F88" w14:textId="77777777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73CF3A3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485B6AFD" w14:textId="77777777"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14:paraId="76243D48" w14:textId="77777777"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14:paraId="674FD709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il Direttore generale dovrà indicare il punteggio definitivo da attribuire ai fini della valutazione della competenza professionale del/della dipendente. </w:t>
            </w:r>
          </w:p>
          <w:p w14:paraId="7CF9530D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Qualora si discosti dalla proposta formulata dal Direttore del Servizio, dovrà essere compilata la riga sottostante “Motivazione in caso di parere difforme dalla proposta”. </w:t>
            </w:r>
          </w:p>
          <w:p w14:paraId="03F41150" w14:textId="77777777"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Si precisa che ai fini dell’attribuzione del punteggio per la valutazione delle competenze professionali si terrà conto soltanto del punteggio definitivo espresso in questa sezione. </w:t>
            </w:r>
          </w:p>
          <w:p w14:paraId="4548D9A4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346BD9B2" w14:textId="77777777" w:rsidTr="000F43B9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1D41DDE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2EB14C1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14:paraId="0F87F32D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14:paraId="6D88CEA1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8B4806" w14:textId="77777777"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14:paraId="0256D72A" w14:textId="77777777"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14:paraId="58891696" w14:textId="77777777" w:rsidR="00A6616B" w:rsidRDefault="00A6616B" w:rsidP="00A6616B">
      <w:pPr>
        <w:pStyle w:val="Default"/>
      </w:pPr>
    </w:p>
    <w:p w14:paraId="1E345868" w14:textId="6FC16F32" w:rsidR="00A6616B" w:rsidRPr="006D1140" w:rsidRDefault="00A6616B" w:rsidP="006D1140">
      <w:pPr>
        <w:pStyle w:val="Default"/>
        <w:numPr>
          <w:ilvl w:val="0"/>
          <w:numId w:val="3"/>
        </w:numPr>
        <w:ind w:right="104"/>
        <w:jc w:val="both"/>
        <w:rPr>
          <w:sz w:val="20"/>
          <w:szCs w:val="20"/>
        </w:rPr>
      </w:pPr>
      <w:r w:rsidRPr="007766BA">
        <w:rPr>
          <w:sz w:val="20"/>
          <w:szCs w:val="20"/>
        </w:rPr>
        <w:t xml:space="preserve">ai fini dell’attribuzione del punteggio, </w:t>
      </w:r>
      <w:r w:rsidRPr="007766BA">
        <w:rPr>
          <w:b/>
          <w:bCs/>
          <w:sz w:val="20"/>
          <w:szCs w:val="20"/>
        </w:rPr>
        <w:t>è valutabile l’esperienza di servizio maturata nel livello economico</w:t>
      </w:r>
      <w:r w:rsidR="006D1140">
        <w:rPr>
          <w:b/>
          <w:bCs/>
          <w:sz w:val="20"/>
          <w:szCs w:val="20"/>
        </w:rPr>
        <w:t xml:space="preserve"> </w:t>
      </w:r>
      <w:r w:rsidR="00D10166" w:rsidRPr="006D1140">
        <w:rPr>
          <w:b/>
          <w:bCs/>
          <w:sz w:val="20"/>
          <w:szCs w:val="20"/>
        </w:rPr>
        <w:t>fino al 31/12/202</w:t>
      </w:r>
      <w:r w:rsidR="00D0505C">
        <w:rPr>
          <w:b/>
          <w:bCs/>
          <w:sz w:val="20"/>
          <w:szCs w:val="20"/>
        </w:rPr>
        <w:t>4</w:t>
      </w:r>
      <w:r w:rsidR="00D10166" w:rsidRPr="006D1140">
        <w:rPr>
          <w:sz w:val="20"/>
          <w:szCs w:val="20"/>
        </w:rPr>
        <w:t xml:space="preserve">, </w:t>
      </w:r>
      <w:r w:rsidR="00B76720" w:rsidRPr="006D1140">
        <w:rPr>
          <w:sz w:val="20"/>
          <w:szCs w:val="20"/>
        </w:rPr>
        <w:t>in quanto</w:t>
      </w:r>
      <w:r w:rsidR="006D1140">
        <w:rPr>
          <w:sz w:val="20"/>
          <w:szCs w:val="20"/>
        </w:rPr>
        <w:t xml:space="preserve"> la progressione</w:t>
      </w:r>
      <w:r w:rsidR="00D10166" w:rsidRPr="006D1140">
        <w:rPr>
          <w:sz w:val="20"/>
          <w:szCs w:val="20"/>
        </w:rPr>
        <w:t xml:space="preserve"> avrà decorrenza dal </w:t>
      </w:r>
      <w:r w:rsidR="00D10166" w:rsidRPr="006D1140">
        <w:rPr>
          <w:b/>
          <w:sz w:val="20"/>
          <w:szCs w:val="20"/>
        </w:rPr>
        <w:t>01/01/202</w:t>
      </w:r>
      <w:r w:rsidR="00EE007F">
        <w:rPr>
          <w:b/>
          <w:sz w:val="20"/>
          <w:szCs w:val="20"/>
        </w:rPr>
        <w:t>5</w:t>
      </w:r>
      <w:r w:rsidR="00D10166" w:rsidRPr="006D1140">
        <w:rPr>
          <w:b/>
          <w:sz w:val="20"/>
          <w:szCs w:val="20"/>
        </w:rPr>
        <w:t>;</w:t>
      </w:r>
    </w:p>
    <w:p w14:paraId="59304514" w14:textId="77777777" w:rsidR="00A6616B" w:rsidRDefault="00A6616B" w:rsidP="00A6616B">
      <w:pPr>
        <w:pStyle w:val="Default"/>
        <w:ind w:left="720" w:right="104"/>
        <w:jc w:val="both"/>
        <w:rPr>
          <w:sz w:val="20"/>
          <w:szCs w:val="20"/>
        </w:rPr>
      </w:pPr>
    </w:p>
    <w:p w14:paraId="2BD6EC0E" w14:textId="77777777" w:rsidR="006B4762" w:rsidRPr="00B76720" w:rsidRDefault="00A6616B" w:rsidP="00BD7ABC">
      <w:pPr>
        <w:pStyle w:val="Default"/>
        <w:numPr>
          <w:ilvl w:val="0"/>
          <w:numId w:val="3"/>
        </w:numPr>
        <w:spacing w:before="4"/>
        <w:ind w:right="104"/>
        <w:jc w:val="both"/>
        <w:rPr>
          <w:rFonts w:ascii="Times New Roman"/>
          <w:b/>
          <w:sz w:val="8"/>
        </w:rPr>
      </w:pPr>
      <w:r w:rsidRPr="00B76720">
        <w:rPr>
          <w:noProof/>
          <w:sz w:val="20"/>
          <w:szCs w:val="20"/>
        </w:rPr>
        <w:t xml:space="preserve">ai fini del calcolo della permanenza effettiva nel livello retributivo e del punteggio per l’anzianità di servizio, sono computati anche i </w:t>
      </w:r>
      <w:r w:rsidRPr="00B76720">
        <w:rPr>
          <w:b/>
          <w:bCs/>
          <w:noProof/>
          <w:sz w:val="20"/>
          <w:szCs w:val="20"/>
        </w:rPr>
        <w:t>periodi maturati nel medesimo livello economico con contratti di lavoro a tempo determinato nelle Amministrazioni del comparto regionale</w:t>
      </w:r>
      <w:r w:rsidRPr="00B76720">
        <w:rPr>
          <w:noProof/>
          <w:sz w:val="20"/>
          <w:szCs w:val="20"/>
        </w:rPr>
        <w:t xml:space="preserve">. Ai medesimi fini vengono computati anche i </w:t>
      </w:r>
      <w:r w:rsidRPr="00B76720">
        <w:rPr>
          <w:b/>
          <w:bCs/>
          <w:noProof/>
          <w:sz w:val="20"/>
          <w:szCs w:val="20"/>
        </w:rPr>
        <w:t xml:space="preserve">periodi di servizio a tempo indeterminato maturati nelle altre Amministrazioni del Sistema Regione e in generale in altre pubbliche amministrazioni in categoria/area/livello uguale o corrispondente a quella di inquadramento nell’Amministrazione regionale </w:t>
      </w:r>
      <w:r w:rsidRPr="00B76720">
        <w:rPr>
          <w:noProof/>
          <w:sz w:val="20"/>
          <w:szCs w:val="20"/>
        </w:rPr>
        <w:t>e la permanenza effettiva nel livello retributivo viene valutata a partire dall’ultimo livello posseduto prima dell’inquadramento nell’Amministrazione regionale, a condizione che non sia stata riconosciuta la prog</w:t>
      </w:r>
      <w:r w:rsidR="00B76720" w:rsidRPr="00B76720">
        <w:rPr>
          <w:noProof/>
          <w:sz w:val="20"/>
          <w:szCs w:val="20"/>
        </w:rPr>
        <w:t>ressione negli ultimi due anni</w:t>
      </w:r>
      <w:r w:rsidR="003A5090">
        <w:rPr>
          <w:noProof/>
          <w:sz w:val="20"/>
          <w:szCs w:val="20"/>
        </w:rPr>
        <w:t>.</w:t>
      </w:r>
    </w:p>
    <w:sectPr w:rsidR="006B4762" w:rsidRPr="00B76720" w:rsidSect="008D1B77">
      <w:type w:val="continuous"/>
      <w:pgSz w:w="11910" w:h="16840"/>
      <w:pgMar w:top="685" w:right="580" w:bottom="280" w:left="10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CA24C" w14:textId="77777777" w:rsidR="00FE33F8" w:rsidRDefault="00FE33F8" w:rsidP="008D1B77">
      <w:r>
        <w:separator/>
      </w:r>
    </w:p>
  </w:endnote>
  <w:endnote w:type="continuationSeparator" w:id="0">
    <w:p w14:paraId="4CBAB645" w14:textId="77777777" w:rsidR="00FE33F8" w:rsidRDefault="00FE33F8" w:rsidP="008D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81DFD" w14:textId="77777777" w:rsidR="00FE33F8" w:rsidRDefault="00FE33F8" w:rsidP="008D1B77">
      <w:r>
        <w:separator/>
      </w:r>
    </w:p>
  </w:footnote>
  <w:footnote w:type="continuationSeparator" w:id="0">
    <w:p w14:paraId="76DF305F" w14:textId="77777777" w:rsidR="00FE33F8" w:rsidRDefault="00FE33F8" w:rsidP="008D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48C"/>
    <w:multiLevelType w:val="hybridMultilevel"/>
    <w:tmpl w:val="9022E9D2"/>
    <w:lvl w:ilvl="0" w:tplc="F432BEA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30913"/>
    <w:multiLevelType w:val="hybridMultilevel"/>
    <w:tmpl w:val="418AD326"/>
    <w:lvl w:ilvl="0" w:tplc="FE36273E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CEF3BCC"/>
    <w:multiLevelType w:val="hybridMultilevel"/>
    <w:tmpl w:val="25DA9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762"/>
    <w:rsid w:val="00132E3A"/>
    <w:rsid w:val="00152B5D"/>
    <w:rsid w:val="002367D1"/>
    <w:rsid w:val="003009A4"/>
    <w:rsid w:val="00344162"/>
    <w:rsid w:val="00346508"/>
    <w:rsid w:val="00377109"/>
    <w:rsid w:val="003A5090"/>
    <w:rsid w:val="00507CF0"/>
    <w:rsid w:val="00543FD5"/>
    <w:rsid w:val="00613D34"/>
    <w:rsid w:val="006B4762"/>
    <w:rsid w:val="006D1140"/>
    <w:rsid w:val="007766BA"/>
    <w:rsid w:val="007B646E"/>
    <w:rsid w:val="00842C68"/>
    <w:rsid w:val="00846E3B"/>
    <w:rsid w:val="008D1B77"/>
    <w:rsid w:val="008E2182"/>
    <w:rsid w:val="00946E96"/>
    <w:rsid w:val="00A6616B"/>
    <w:rsid w:val="00A91010"/>
    <w:rsid w:val="00B15B40"/>
    <w:rsid w:val="00B5492D"/>
    <w:rsid w:val="00B76720"/>
    <w:rsid w:val="00BD7ABC"/>
    <w:rsid w:val="00CF3CEA"/>
    <w:rsid w:val="00D00AF3"/>
    <w:rsid w:val="00D0505C"/>
    <w:rsid w:val="00D10166"/>
    <w:rsid w:val="00E85793"/>
    <w:rsid w:val="00EC0C35"/>
    <w:rsid w:val="00EE007F"/>
    <w:rsid w:val="00FC034B"/>
    <w:rsid w:val="00FE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CEF6"/>
  <w15:docId w15:val="{ED38DAA3-7B4E-4533-8FA8-1DA1F3B2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B77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B77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Jessica Garau</cp:lastModifiedBy>
  <cp:revision>5</cp:revision>
  <cp:lastPrinted>2022-03-29T13:35:00Z</cp:lastPrinted>
  <dcterms:created xsi:type="dcterms:W3CDTF">2025-07-28T08:46:00Z</dcterms:created>
  <dcterms:modified xsi:type="dcterms:W3CDTF">2025-09-23T09:18:00Z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