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125" w:rsidRPr="008D585C" w:rsidRDefault="005D6536" w:rsidP="008D585C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sz w:val="24"/>
          <w:szCs w:val="24"/>
        </w:rPr>
        <w:t>CONTRATTO</w:t>
      </w:r>
      <w:r w:rsidRPr="008D58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DI</w:t>
      </w:r>
      <w:r w:rsidRPr="008D585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20C27" w:rsidRPr="008D585C">
        <w:rPr>
          <w:rFonts w:ascii="Times New Roman" w:hAnsi="Times New Roman" w:cs="Times New Roman"/>
          <w:spacing w:val="-5"/>
          <w:sz w:val="24"/>
          <w:szCs w:val="24"/>
        </w:rPr>
        <w:t>COMODATO</w:t>
      </w:r>
      <w:r w:rsidR="009D62A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="00347485">
        <w:rPr>
          <w:rFonts w:ascii="Times New Roman" w:hAnsi="Times New Roman" w:cs="Times New Roman"/>
          <w:spacing w:val="-5"/>
          <w:sz w:val="24"/>
          <w:szCs w:val="24"/>
        </w:rPr>
        <w:t>( art.</w:t>
      </w:r>
      <w:proofErr w:type="gramEnd"/>
      <w:r w:rsidR="00347485">
        <w:rPr>
          <w:rFonts w:ascii="Times New Roman" w:hAnsi="Times New Roman" w:cs="Times New Roman"/>
          <w:spacing w:val="-5"/>
          <w:sz w:val="24"/>
          <w:szCs w:val="24"/>
        </w:rPr>
        <w:t xml:space="preserve"> 1803 C.C.)</w:t>
      </w:r>
    </w:p>
    <w:p w:rsidR="00497125" w:rsidRDefault="005D6536" w:rsidP="009A19B6">
      <w:pPr>
        <w:pStyle w:val="Corpotesto"/>
        <w:spacing w:before="124" w:line="400" w:lineRule="auto"/>
        <w:ind w:left="813" w:right="2053" w:hanging="756"/>
        <w:jc w:val="center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sz w:val="24"/>
          <w:szCs w:val="24"/>
        </w:rPr>
        <w:t>AZIENDA</w:t>
      </w:r>
      <w:r w:rsidRPr="008D58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REGIONALE</w:t>
      </w:r>
      <w:r w:rsidRPr="008D58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PER</w:t>
      </w:r>
      <w:r w:rsidRPr="008D58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L'EDILIZIA</w:t>
      </w:r>
      <w:r w:rsidRPr="008D58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ABITATIVA</w:t>
      </w:r>
      <w:r w:rsidRPr="008D58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DELLA</w:t>
      </w:r>
      <w:r w:rsidRPr="008D585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A19B6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</w:t>
      </w:r>
      <w:r w:rsidRPr="008D585C">
        <w:rPr>
          <w:rFonts w:ascii="Times New Roman" w:hAnsi="Times New Roman" w:cs="Times New Roman"/>
          <w:sz w:val="24"/>
          <w:szCs w:val="24"/>
        </w:rPr>
        <w:t>SARDEGNA</w:t>
      </w:r>
    </w:p>
    <w:p w:rsidR="008D585C" w:rsidRPr="008D585C" w:rsidRDefault="008D585C" w:rsidP="008D585C">
      <w:pPr>
        <w:pStyle w:val="Corpotesto"/>
        <w:spacing w:before="124" w:line="400" w:lineRule="auto"/>
        <w:ind w:left="813" w:right="2053" w:hanging="7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TRA</w:t>
      </w:r>
    </w:p>
    <w:p w:rsidR="00497125" w:rsidRPr="008D585C" w:rsidRDefault="00520C27" w:rsidP="00827A56">
      <w:pPr>
        <w:spacing w:before="137" w:line="401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sz w:val="24"/>
          <w:szCs w:val="24"/>
        </w:rPr>
        <w:t>L’Azienda Regionale per l’Edilizia Abitativa</w:t>
      </w:r>
      <w:r w:rsidR="005D6536" w:rsidRPr="008D585C">
        <w:rPr>
          <w:rFonts w:ascii="Times New Roman" w:hAnsi="Times New Roman" w:cs="Times New Roman"/>
          <w:sz w:val="24"/>
          <w:szCs w:val="24"/>
        </w:rPr>
        <w:t>,</w:t>
      </w:r>
      <w:r w:rsidR="00827A56">
        <w:rPr>
          <w:rFonts w:ascii="Times New Roman" w:hAnsi="Times New Roman" w:cs="Times New Roman"/>
          <w:sz w:val="24"/>
          <w:szCs w:val="24"/>
        </w:rPr>
        <w:t xml:space="preserve"> </w:t>
      </w:r>
      <w:r w:rsidR="00FE3D8A" w:rsidRPr="008D585C">
        <w:rPr>
          <w:rFonts w:ascii="Times New Roman" w:hAnsi="Times New Roman" w:cs="Times New Roman"/>
          <w:sz w:val="24"/>
          <w:szCs w:val="24"/>
        </w:rPr>
        <w:t>di seguito Area</w:t>
      </w:r>
      <w:r w:rsidR="009D62A0">
        <w:rPr>
          <w:rFonts w:ascii="Times New Roman" w:hAnsi="Times New Roman" w:cs="Times New Roman"/>
          <w:sz w:val="24"/>
          <w:szCs w:val="24"/>
        </w:rPr>
        <w:t>,</w:t>
      </w:r>
      <w:r w:rsidR="005D6536" w:rsidRPr="008D585C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gramStart"/>
      <w:r w:rsidR="005D6536" w:rsidRPr="008D585C">
        <w:rPr>
          <w:rFonts w:ascii="Times New Roman" w:hAnsi="Times New Roman" w:cs="Times New Roman"/>
          <w:sz w:val="24"/>
          <w:szCs w:val="24"/>
        </w:rPr>
        <w:t>con</w:t>
      </w:r>
      <w:r w:rsidR="005D6536" w:rsidRPr="008D585C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="005D6536" w:rsidRPr="008D585C">
        <w:rPr>
          <w:rFonts w:ascii="Times New Roman" w:hAnsi="Times New Roman" w:cs="Times New Roman"/>
          <w:sz w:val="24"/>
          <w:szCs w:val="24"/>
        </w:rPr>
        <w:t>sede</w:t>
      </w:r>
      <w:proofErr w:type="gramEnd"/>
      <w:r w:rsidR="005D6536" w:rsidRPr="008D585C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="005D6536" w:rsidRPr="008D585C">
        <w:rPr>
          <w:rFonts w:ascii="Times New Roman" w:hAnsi="Times New Roman" w:cs="Times New Roman"/>
          <w:sz w:val="24"/>
          <w:szCs w:val="24"/>
        </w:rPr>
        <w:t>in</w:t>
      </w:r>
      <w:r w:rsidR="005D6536" w:rsidRPr="008D585C">
        <w:rPr>
          <w:rFonts w:ascii="Times New Roman" w:hAnsi="Times New Roman" w:cs="Times New Roman"/>
          <w:spacing w:val="27"/>
          <w:sz w:val="24"/>
          <w:szCs w:val="24"/>
        </w:rPr>
        <w:t xml:space="preserve">  </w:t>
      </w:r>
      <w:r w:rsidR="00FE3D8A" w:rsidRPr="008D585C">
        <w:rPr>
          <w:rFonts w:ascii="Times New Roman" w:hAnsi="Times New Roman" w:cs="Times New Roman"/>
          <w:sz w:val="24"/>
          <w:szCs w:val="24"/>
        </w:rPr>
        <w:t>Cagliari, Via Cesare Battisti 6, C.F./</w:t>
      </w:r>
      <w:proofErr w:type="spellStart"/>
      <w:r w:rsidR="00FE3D8A" w:rsidRPr="008D585C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="00FE3D8A" w:rsidRPr="008D585C">
        <w:rPr>
          <w:rFonts w:ascii="Times New Roman" w:hAnsi="Times New Roman" w:cs="Times New Roman"/>
          <w:sz w:val="24"/>
          <w:szCs w:val="24"/>
        </w:rPr>
        <w:t xml:space="preserve"> 03077790925, rappresentata dall</w:t>
      </w:r>
      <w:r w:rsidR="0057020B">
        <w:rPr>
          <w:rFonts w:ascii="Times New Roman" w:hAnsi="Times New Roman" w:cs="Times New Roman"/>
          <w:sz w:val="24"/>
          <w:szCs w:val="24"/>
        </w:rPr>
        <w:t>a Direttrice del Servizio Territoriale Amministrativo di Nuoro Dott.ssa Caterina Capillupo</w:t>
      </w:r>
      <w:r w:rsidR="00FE3D8A" w:rsidRPr="008D585C">
        <w:rPr>
          <w:rFonts w:ascii="Times New Roman" w:hAnsi="Times New Roman" w:cs="Times New Roman"/>
          <w:sz w:val="24"/>
          <w:szCs w:val="24"/>
        </w:rPr>
        <w:t xml:space="preserve">, </w:t>
      </w:r>
      <w:r w:rsidR="00FD1E0A">
        <w:rPr>
          <w:rFonts w:ascii="Times New Roman" w:hAnsi="Times New Roman" w:cs="Times New Roman"/>
          <w:sz w:val="24"/>
          <w:szCs w:val="24"/>
        </w:rPr>
        <w:t xml:space="preserve">di seguito anche </w:t>
      </w:r>
      <w:r w:rsidR="00FE3D8A" w:rsidRPr="008D585C">
        <w:rPr>
          <w:rFonts w:ascii="Times New Roman" w:hAnsi="Times New Roman" w:cs="Times New Roman"/>
          <w:sz w:val="24"/>
          <w:szCs w:val="24"/>
        </w:rPr>
        <w:t xml:space="preserve"> </w:t>
      </w:r>
      <w:r w:rsidR="00FD1E0A">
        <w:rPr>
          <w:rFonts w:ascii="Times New Roman" w:hAnsi="Times New Roman" w:cs="Times New Roman"/>
          <w:sz w:val="24"/>
          <w:szCs w:val="24"/>
        </w:rPr>
        <w:t>denominat</w:t>
      </w:r>
      <w:r w:rsidR="005F38BE">
        <w:rPr>
          <w:rFonts w:ascii="Times New Roman" w:hAnsi="Times New Roman" w:cs="Times New Roman"/>
          <w:sz w:val="24"/>
          <w:szCs w:val="24"/>
        </w:rPr>
        <w:t>a</w:t>
      </w:r>
      <w:r w:rsidR="00FD1E0A">
        <w:rPr>
          <w:rFonts w:ascii="Times New Roman" w:hAnsi="Times New Roman" w:cs="Times New Roman"/>
          <w:sz w:val="24"/>
          <w:szCs w:val="24"/>
        </w:rPr>
        <w:t xml:space="preserve"> </w:t>
      </w:r>
      <w:r w:rsidR="00FE3D8A" w:rsidRPr="008D585C">
        <w:rPr>
          <w:rFonts w:ascii="Times New Roman" w:hAnsi="Times New Roman" w:cs="Times New Roman"/>
          <w:sz w:val="24"/>
          <w:szCs w:val="24"/>
        </w:rPr>
        <w:t>“comodante</w:t>
      </w:r>
      <w:r w:rsidR="00FE3D8A" w:rsidRPr="008D585C">
        <w:rPr>
          <w:rFonts w:ascii="Times New Roman" w:hAnsi="Times New Roman" w:cs="Times New Roman"/>
          <w:b/>
          <w:sz w:val="24"/>
          <w:szCs w:val="24"/>
        </w:rPr>
        <w:t>”</w:t>
      </w:r>
    </w:p>
    <w:p w:rsidR="00497125" w:rsidRPr="008D585C" w:rsidRDefault="005D6536">
      <w:pPr>
        <w:pStyle w:val="Corpotesto"/>
        <w:spacing w:line="202" w:lineRule="exact"/>
        <w:ind w:left="0" w:right="1828"/>
        <w:jc w:val="center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spacing w:val="-5"/>
          <w:sz w:val="24"/>
          <w:szCs w:val="24"/>
        </w:rPr>
        <w:t>E:</w:t>
      </w:r>
    </w:p>
    <w:p w:rsidR="00FE3D8A" w:rsidRDefault="00FE3D8A" w:rsidP="00673E2D">
      <w:pPr>
        <w:pStyle w:val="Corpotesto"/>
        <w:tabs>
          <w:tab w:val="left" w:pos="641"/>
          <w:tab w:val="left" w:pos="1875"/>
          <w:tab w:val="left" w:pos="2149"/>
          <w:tab w:val="left" w:pos="2784"/>
          <w:tab w:val="left" w:pos="3681"/>
          <w:tab w:val="left" w:pos="6979"/>
          <w:tab w:val="left" w:pos="8105"/>
          <w:tab w:val="left" w:pos="8799"/>
        </w:tabs>
        <w:spacing w:before="136" w:line="40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sz w:val="24"/>
          <w:szCs w:val="24"/>
        </w:rPr>
        <w:t xml:space="preserve">Il Comune di </w:t>
      </w:r>
      <w:proofErr w:type="gramStart"/>
      <w:r w:rsidRPr="008D585C">
        <w:rPr>
          <w:rFonts w:ascii="Times New Roman" w:hAnsi="Times New Roman" w:cs="Times New Roman"/>
          <w:sz w:val="24"/>
          <w:szCs w:val="24"/>
        </w:rPr>
        <w:t xml:space="preserve">Nuoro, </w:t>
      </w:r>
      <w:r w:rsidR="00673E2D">
        <w:rPr>
          <w:rFonts w:ascii="Times New Roman" w:hAnsi="Times New Roman" w:cs="Times New Roman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C.F.</w:t>
      </w:r>
      <w:proofErr w:type="gramEnd"/>
      <w:r w:rsidRPr="008D585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D585C">
        <w:rPr>
          <w:rFonts w:ascii="Times New Roman" w:hAnsi="Times New Roman" w:cs="Times New Roman"/>
          <w:sz w:val="24"/>
          <w:szCs w:val="24"/>
        </w:rPr>
        <w:t>P.Iva</w:t>
      </w:r>
      <w:proofErr w:type="spellEnd"/>
      <w:r w:rsidR="00673E2D">
        <w:rPr>
          <w:rFonts w:ascii="Times New Roman" w:hAnsi="Times New Roman" w:cs="Times New Roman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 xml:space="preserve"> </w:t>
      </w:r>
      <w:r w:rsidR="00673E2D" w:rsidRPr="00673E2D">
        <w:rPr>
          <w:rFonts w:ascii="Times New Roman" w:hAnsi="Times New Roman" w:cs="Times New Roman"/>
          <w:sz w:val="24"/>
          <w:szCs w:val="24"/>
        </w:rPr>
        <w:t xml:space="preserve">00053070918 </w:t>
      </w:r>
      <w:r w:rsidRPr="008D585C">
        <w:rPr>
          <w:rFonts w:ascii="Times New Roman" w:hAnsi="Times New Roman" w:cs="Times New Roman"/>
          <w:sz w:val="24"/>
          <w:szCs w:val="24"/>
        </w:rPr>
        <w:t xml:space="preserve">  rappresentat</w:t>
      </w:r>
      <w:r w:rsidR="00E274F8">
        <w:rPr>
          <w:rFonts w:ascii="Times New Roman" w:hAnsi="Times New Roman" w:cs="Times New Roman"/>
          <w:sz w:val="24"/>
          <w:szCs w:val="24"/>
        </w:rPr>
        <w:t>o</w:t>
      </w:r>
      <w:r w:rsidRPr="008D585C">
        <w:rPr>
          <w:rFonts w:ascii="Times New Roman" w:hAnsi="Times New Roman" w:cs="Times New Roman"/>
          <w:sz w:val="24"/>
          <w:szCs w:val="24"/>
        </w:rPr>
        <w:t xml:space="preserve"> dal</w:t>
      </w:r>
      <w:r w:rsidR="0057020B">
        <w:rPr>
          <w:rFonts w:ascii="Times New Roman" w:hAnsi="Times New Roman" w:cs="Times New Roman"/>
          <w:sz w:val="24"/>
          <w:szCs w:val="24"/>
        </w:rPr>
        <w:t xml:space="preserve"> Dirigente del Settore_____________________________________________ Dr./Dott.ssa____________________________________________           </w:t>
      </w:r>
      <w:r w:rsidRPr="008D585C">
        <w:rPr>
          <w:rFonts w:ascii="Times New Roman" w:hAnsi="Times New Roman" w:cs="Times New Roman"/>
          <w:sz w:val="24"/>
          <w:szCs w:val="24"/>
        </w:rPr>
        <w:t>,</w:t>
      </w:r>
      <w:r w:rsidR="005D6536" w:rsidRPr="008D58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6536" w:rsidRPr="008D585C">
        <w:rPr>
          <w:rFonts w:ascii="Times New Roman" w:hAnsi="Times New Roman" w:cs="Times New Roman"/>
          <w:sz w:val="24"/>
          <w:szCs w:val="24"/>
        </w:rPr>
        <w:t>di</w:t>
      </w:r>
      <w:r w:rsidR="005D6536" w:rsidRPr="008D58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6536" w:rsidRPr="008D585C">
        <w:rPr>
          <w:rFonts w:ascii="Times New Roman" w:hAnsi="Times New Roman" w:cs="Times New Roman"/>
          <w:sz w:val="24"/>
          <w:szCs w:val="24"/>
        </w:rPr>
        <w:t>seguito</w:t>
      </w:r>
      <w:r w:rsidR="00FD1E0A">
        <w:rPr>
          <w:rFonts w:ascii="Times New Roman" w:hAnsi="Times New Roman" w:cs="Times New Roman"/>
          <w:sz w:val="24"/>
          <w:szCs w:val="24"/>
        </w:rPr>
        <w:t xml:space="preserve"> anche </w:t>
      </w:r>
      <w:r w:rsidR="005D6536" w:rsidRPr="008D58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6536" w:rsidRPr="008D585C">
        <w:rPr>
          <w:rFonts w:ascii="Times New Roman" w:hAnsi="Times New Roman" w:cs="Times New Roman"/>
          <w:sz w:val="24"/>
          <w:szCs w:val="24"/>
        </w:rPr>
        <w:t>denominato</w:t>
      </w:r>
      <w:r w:rsidR="005D6536" w:rsidRPr="008D585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pacing w:val="-8"/>
          <w:sz w:val="24"/>
          <w:szCs w:val="24"/>
        </w:rPr>
        <w:t>“</w:t>
      </w:r>
      <w:r w:rsidRPr="008D585C">
        <w:rPr>
          <w:rFonts w:ascii="Times New Roman" w:hAnsi="Times New Roman" w:cs="Times New Roman"/>
          <w:sz w:val="24"/>
          <w:szCs w:val="24"/>
        </w:rPr>
        <w:t>comodatario”</w:t>
      </w:r>
      <w:r w:rsidR="005D6536" w:rsidRPr="008D58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D1E0A" w:rsidRPr="008D585C" w:rsidRDefault="00FD1E0A" w:rsidP="00F04372">
      <w:pPr>
        <w:spacing w:line="400" w:lineRule="auto"/>
        <w:ind w:right="1625"/>
        <w:rPr>
          <w:rFonts w:ascii="Times New Roman" w:hAnsi="Times New Roman" w:cs="Times New Roman"/>
          <w:sz w:val="24"/>
          <w:szCs w:val="24"/>
        </w:rPr>
      </w:pPr>
    </w:p>
    <w:p w:rsidR="00497125" w:rsidRPr="008D585C" w:rsidRDefault="00FE3D8A">
      <w:pPr>
        <w:spacing w:line="400" w:lineRule="auto"/>
        <w:ind w:left="57" w:right="1625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b/>
          <w:color w:val="DC133B"/>
          <w:sz w:val="24"/>
          <w:szCs w:val="24"/>
        </w:rPr>
        <w:t xml:space="preserve">                     </w:t>
      </w:r>
      <w:r w:rsidR="005D6536" w:rsidRPr="008D585C">
        <w:rPr>
          <w:rFonts w:ascii="Times New Roman" w:hAnsi="Times New Roman" w:cs="Times New Roman"/>
          <w:sz w:val="24"/>
          <w:szCs w:val="24"/>
        </w:rPr>
        <w:t>SI CONVIENE E STIPULA QUANTO SEGUE</w:t>
      </w:r>
    </w:p>
    <w:p w:rsidR="00FE3D8A" w:rsidRPr="008D585C" w:rsidRDefault="00FE3D8A">
      <w:pPr>
        <w:spacing w:line="400" w:lineRule="auto"/>
        <w:ind w:left="57" w:right="1625"/>
        <w:rPr>
          <w:rFonts w:ascii="Times New Roman" w:hAnsi="Times New Roman" w:cs="Times New Roman"/>
          <w:sz w:val="24"/>
          <w:szCs w:val="24"/>
        </w:rPr>
      </w:pPr>
    </w:p>
    <w:p w:rsidR="00FE3D8A" w:rsidRPr="008D585C" w:rsidRDefault="00F04372" w:rsidP="00B338D9">
      <w:pPr>
        <w:pStyle w:val="Paragrafoelenco"/>
        <w:numPr>
          <w:ilvl w:val="0"/>
          <w:numId w:val="2"/>
        </w:numPr>
        <w:tabs>
          <w:tab w:val="left" w:pos="387"/>
          <w:tab w:val="left" w:pos="1197"/>
          <w:tab w:val="left" w:pos="1690"/>
          <w:tab w:val="left" w:pos="2291"/>
          <w:tab w:val="left" w:pos="2977"/>
          <w:tab w:val="left" w:pos="3540"/>
          <w:tab w:val="left" w:pos="4249"/>
          <w:tab w:val="left" w:pos="4742"/>
          <w:tab w:val="left" w:pos="6747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sz w:val="24"/>
          <w:szCs w:val="24"/>
        </w:rPr>
        <w:t>Area, in qualità di</w:t>
      </w:r>
      <w:r w:rsidR="00E274F8">
        <w:rPr>
          <w:rFonts w:ascii="Times New Roman" w:hAnsi="Times New Roman" w:cs="Times New Roman"/>
          <w:sz w:val="24"/>
          <w:szCs w:val="24"/>
        </w:rPr>
        <w:t xml:space="preserve"> comodante</w:t>
      </w:r>
      <w:r w:rsidRPr="008D585C">
        <w:rPr>
          <w:rFonts w:ascii="Times New Roman" w:hAnsi="Times New Roman" w:cs="Times New Roman"/>
          <w:sz w:val="24"/>
          <w:szCs w:val="24"/>
        </w:rPr>
        <w:t>,</w:t>
      </w:r>
      <w:r w:rsidR="005D6536" w:rsidRPr="008D585C">
        <w:rPr>
          <w:rFonts w:ascii="Times New Roman" w:hAnsi="Times New Roman" w:cs="Times New Roman"/>
          <w:sz w:val="24"/>
          <w:szCs w:val="24"/>
        </w:rPr>
        <w:t xml:space="preserve"> concede in </w:t>
      </w:r>
      <w:r w:rsidRPr="008D585C">
        <w:rPr>
          <w:rFonts w:ascii="Times New Roman" w:hAnsi="Times New Roman" w:cs="Times New Roman"/>
          <w:sz w:val="24"/>
          <w:szCs w:val="24"/>
        </w:rPr>
        <w:t>comodato</w:t>
      </w:r>
      <w:r w:rsidR="00827A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7A56">
        <w:rPr>
          <w:rFonts w:ascii="Times New Roman" w:hAnsi="Times New Roman" w:cs="Times New Roman"/>
          <w:sz w:val="24"/>
          <w:szCs w:val="24"/>
        </w:rPr>
        <w:t xml:space="preserve">gratuito </w:t>
      </w:r>
      <w:r w:rsidRPr="008D585C">
        <w:rPr>
          <w:rFonts w:ascii="Times New Roman" w:hAnsi="Times New Roman" w:cs="Times New Roman"/>
          <w:sz w:val="24"/>
          <w:szCs w:val="24"/>
        </w:rPr>
        <w:t xml:space="preserve"> al</w:t>
      </w:r>
      <w:proofErr w:type="gramEnd"/>
      <w:r w:rsidRPr="008D585C">
        <w:rPr>
          <w:rFonts w:ascii="Times New Roman" w:hAnsi="Times New Roman" w:cs="Times New Roman"/>
          <w:sz w:val="24"/>
          <w:szCs w:val="24"/>
        </w:rPr>
        <w:t xml:space="preserve"> Comune di Nuoro, in qualità di comodatario,</w:t>
      </w:r>
      <w:r w:rsidR="005D6536" w:rsidRPr="008D585C">
        <w:rPr>
          <w:rFonts w:ascii="Times New Roman" w:hAnsi="Times New Roman" w:cs="Times New Roman"/>
          <w:sz w:val="24"/>
          <w:szCs w:val="24"/>
        </w:rPr>
        <w:t xml:space="preserve"> che accetta, l' </w:t>
      </w:r>
      <w:r w:rsidR="005D6536" w:rsidRPr="008D585C">
        <w:rPr>
          <w:rFonts w:ascii="Times New Roman" w:hAnsi="Times New Roman" w:cs="Times New Roman"/>
          <w:spacing w:val="-2"/>
          <w:sz w:val="24"/>
          <w:szCs w:val="24"/>
        </w:rPr>
        <w:t>immobile</w:t>
      </w:r>
      <w:r w:rsidR="009636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D6536" w:rsidRPr="008D585C">
        <w:rPr>
          <w:rFonts w:ascii="Times New Roman" w:hAnsi="Times New Roman" w:cs="Times New Roman"/>
          <w:spacing w:val="-6"/>
          <w:sz w:val="24"/>
          <w:szCs w:val="24"/>
        </w:rPr>
        <w:t>di</w:t>
      </w:r>
      <w:r w:rsidR="00827A56">
        <w:rPr>
          <w:rFonts w:ascii="Times New Roman" w:hAnsi="Times New Roman" w:cs="Times New Roman"/>
          <w:spacing w:val="-6"/>
          <w:sz w:val="24"/>
          <w:szCs w:val="24"/>
        </w:rPr>
        <w:t xml:space="preserve"> sua </w:t>
      </w:r>
      <w:r w:rsidR="005D6536" w:rsidRPr="008D585C">
        <w:rPr>
          <w:rFonts w:ascii="Times New Roman" w:hAnsi="Times New Roman" w:cs="Times New Roman"/>
          <w:spacing w:val="-2"/>
          <w:sz w:val="24"/>
          <w:szCs w:val="24"/>
        </w:rPr>
        <w:t>proprietà</w:t>
      </w:r>
      <w:r w:rsidR="00B338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D6536" w:rsidRPr="008D585C">
        <w:rPr>
          <w:rFonts w:ascii="Times New Roman" w:hAnsi="Times New Roman" w:cs="Times New Roman"/>
          <w:spacing w:val="-4"/>
          <w:sz w:val="24"/>
          <w:szCs w:val="24"/>
        </w:rPr>
        <w:t>sito</w:t>
      </w:r>
      <w:r w:rsidR="00963684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="005D6536" w:rsidRPr="008D585C">
        <w:rPr>
          <w:rFonts w:ascii="Times New Roman" w:hAnsi="Times New Roman" w:cs="Times New Roman"/>
          <w:spacing w:val="-6"/>
          <w:sz w:val="24"/>
          <w:szCs w:val="24"/>
        </w:rPr>
        <w:t>in</w:t>
      </w:r>
      <w:r w:rsidR="00827A56">
        <w:rPr>
          <w:rFonts w:ascii="Times New Roman" w:hAnsi="Times New Roman" w:cs="Times New Roman"/>
          <w:spacing w:val="-6"/>
          <w:sz w:val="24"/>
          <w:szCs w:val="24"/>
        </w:rPr>
        <w:t xml:space="preserve"> Nuoro, Via Veneto n.32 </w:t>
      </w:r>
      <w:r w:rsidR="0076634C">
        <w:rPr>
          <w:rFonts w:ascii="Times New Roman" w:hAnsi="Times New Roman" w:cs="Times New Roman"/>
          <w:spacing w:val="-6"/>
          <w:sz w:val="24"/>
          <w:szCs w:val="24"/>
        </w:rPr>
        <w:t>al piano terreno con accesso diretto dalla pubblica Via. L’immobile si compone di due U.I. adiacenti censite al Catasto al Foglio 52,</w:t>
      </w:r>
      <w:r w:rsidR="009D62A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6634C">
        <w:rPr>
          <w:rFonts w:ascii="Times New Roman" w:hAnsi="Times New Roman" w:cs="Times New Roman"/>
          <w:spacing w:val="-6"/>
          <w:sz w:val="24"/>
          <w:szCs w:val="24"/>
        </w:rPr>
        <w:t xml:space="preserve">Particella 493, subalterni 15 e </w:t>
      </w:r>
      <w:proofErr w:type="gramStart"/>
      <w:r w:rsidR="0076634C">
        <w:rPr>
          <w:rFonts w:ascii="Times New Roman" w:hAnsi="Times New Roman" w:cs="Times New Roman"/>
          <w:spacing w:val="-6"/>
          <w:sz w:val="24"/>
          <w:szCs w:val="24"/>
        </w:rPr>
        <w:t xml:space="preserve">16 </w:t>
      </w:r>
      <w:r w:rsidR="0076634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6634C">
        <w:rPr>
          <w:rFonts w:ascii="Times New Roman" w:hAnsi="Times New Roman" w:cs="Times New Roman"/>
          <w:sz w:val="24"/>
          <w:szCs w:val="24"/>
        </w:rPr>
        <w:t xml:space="preserve"> con destinazione “Negozi e botteghe”-</w:t>
      </w:r>
      <w:r w:rsidR="009D62A0">
        <w:rPr>
          <w:rFonts w:ascii="Times New Roman" w:hAnsi="Times New Roman" w:cs="Times New Roman"/>
          <w:sz w:val="24"/>
          <w:szCs w:val="24"/>
        </w:rPr>
        <w:t xml:space="preserve"> </w:t>
      </w:r>
      <w:r w:rsidR="0076634C">
        <w:rPr>
          <w:rFonts w:ascii="Times New Roman" w:hAnsi="Times New Roman" w:cs="Times New Roman"/>
          <w:sz w:val="24"/>
          <w:szCs w:val="24"/>
        </w:rPr>
        <w:t>Categoria C/01, per un totale di circa 70 mq.</w:t>
      </w:r>
    </w:p>
    <w:p w:rsidR="00FE3D8A" w:rsidRPr="00B338D9" w:rsidRDefault="005D6536" w:rsidP="00B338D9">
      <w:pPr>
        <w:pStyle w:val="Paragrafoelenco"/>
        <w:numPr>
          <w:ilvl w:val="0"/>
          <w:numId w:val="2"/>
        </w:numPr>
        <w:tabs>
          <w:tab w:val="left" w:pos="1158"/>
          <w:tab w:val="left" w:pos="2466"/>
          <w:tab w:val="left" w:pos="3233"/>
          <w:tab w:val="left" w:pos="3785"/>
          <w:tab w:val="left" w:pos="4768"/>
          <w:tab w:val="left" w:pos="5320"/>
          <w:tab w:val="left" w:pos="6087"/>
          <w:tab w:val="left" w:pos="8691"/>
        </w:tabs>
        <w:spacing w:before="136" w:line="401" w:lineRule="auto"/>
        <w:rPr>
          <w:rFonts w:ascii="Times New Roman" w:hAnsi="Times New Roman" w:cs="Times New Roman"/>
          <w:sz w:val="24"/>
          <w:szCs w:val="24"/>
        </w:rPr>
      </w:pPr>
      <w:r w:rsidRPr="00B338D9">
        <w:rPr>
          <w:rFonts w:ascii="Times New Roman" w:hAnsi="Times New Roman" w:cs="Times New Roman"/>
          <w:spacing w:val="-5"/>
          <w:sz w:val="24"/>
          <w:szCs w:val="24"/>
        </w:rPr>
        <w:t>La</w:t>
      </w:r>
      <w:r w:rsidR="00D76DAB" w:rsidRPr="00B338D9">
        <w:rPr>
          <w:rFonts w:ascii="Times New Roman" w:hAnsi="Times New Roman" w:cs="Times New Roman"/>
          <w:spacing w:val="-5"/>
          <w:sz w:val="24"/>
          <w:szCs w:val="24"/>
        </w:rPr>
        <w:t xml:space="preserve"> durata del comodato è stabilita </w:t>
      </w:r>
      <w:proofErr w:type="gramStart"/>
      <w:r w:rsidR="00D76DAB" w:rsidRPr="00B338D9">
        <w:rPr>
          <w:rFonts w:ascii="Times New Roman" w:hAnsi="Times New Roman" w:cs="Times New Roman"/>
          <w:spacing w:val="-5"/>
          <w:sz w:val="24"/>
          <w:szCs w:val="24"/>
        </w:rPr>
        <w:t xml:space="preserve">in </w:t>
      </w:r>
      <w:r w:rsidR="0076634C" w:rsidRPr="00B338D9">
        <w:rPr>
          <w:rFonts w:ascii="Times New Roman" w:hAnsi="Times New Roman" w:cs="Times New Roman"/>
          <w:spacing w:val="-4"/>
          <w:sz w:val="24"/>
          <w:szCs w:val="24"/>
        </w:rPr>
        <w:t xml:space="preserve"> due</w:t>
      </w:r>
      <w:proofErr w:type="gramEnd"/>
      <w:r w:rsidR="00D76DAB" w:rsidRPr="00B338D9">
        <w:rPr>
          <w:rFonts w:ascii="Times New Roman" w:hAnsi="Times New Roman" w:cs="Times New Roman"/>
          <w:spacing w:val="-4"/>
          <w:sz w:val="24"/>
          <w:szCs w:val="24"/>
        </w:rPr>
        <w:t xml:space="preserve"> anni</w:t>
      </w:r>
      <w:r w:rsidR="0076634C" w:rsidRPr="00B338D9">
        <w:rPr>
          <w:rFonts w:ascii="Times New Roman" w:hAnsi="Times New Roman" w:cs="Times New Roman"/>
          <w:spacing w:val="-4"/>
          <w:sz w:val="24"/>
          <w:szCs w:val="24"/>
        </w:rPr>
        <w:t xml:space="preserve"> con decorrenza dal 01.09.2026. La </w:t>
      </w:r>
      <w:r w:rsidR="00D76DAB" w:rsidRPr="00B338D9">
        <w:rPr>
          <w:rFonts w:ascii="Times New Roman" w:hAnsi="Times New Roman" w:cs="Times New Roman"/>
          <w:spacing w:val="-4"/>
          <w:sz w:val="24"/>
          <w:szCs w:val="24"/>
        </w:rPr>
        <w:t>consegna dell’immobile è già avvenuta in tale data come da verbale sottoscritto dalle parti ed allegato al presente contratto.</w:t>
      </w:r>
      <w:r w:rsidR="008D585C" w:rsidRPr="00B338D9">
        <w:rPr>
          <w:rFonts w:ascii="Times New Roman" w:hAnsi="Times New Roman" w:cs="Times New Roman"/>
          <w:sz w:val="24"/>
          <w:szCs w:val="24"/>
        </w:rPr>
        <w:t xml:space="preserve"> </w:t>
      </w:r>
      <w:r w:rsidR="00D76DAB" w:rsidRPr="00B338D9">
        <w:rPr>
          <w:rFonts w:ascii="Times New Roman" w:hAnsi="Times New Roman" w:cs="Times New Roman"/>
          <w:sz w:val="24"/>
          <w:szCs w:val="24"/>
        </w:rPr>
        <w:t>La durata può essere prorogata di altri due anni, su richiesta del Comune, ove se ne rappresenti la necessità.</w:t>
      </w:r>
    </w:p>
    <w:p w:rsidR="00FE3D8A" w:rsidRPr="00566847" w:rsidRDefault="00D76DAB" w:rsidP="00B338D9">
      <w:pPr>
        <w:pStyle w:val="Paragrafoelenco"/>
        <w:numPr>
          <w:ilvl w:val="0"/>
          <w:numId w:val="6"/>
        </w:numPr>
        <w:tabs>
          <w:tab w:val="left" w:pos="395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566847">
        <w:rPr>
          <w:rFonts w:ascii="Times New Roman" w:hAnsi="Times New Roman" w:cs="Times New Roman"/>
          <w:sz w:val="24"/>
          <w:szCs w:val="24"/>
        </w:rPr>
        <w:t>Il Comune</w:t>
      </w:r>
      <w:r w:rsidR="00566847" w:rsidRPr="00566847">
        <w:rPr>
          <w:rFonts w:ascii="Times New Roman" w:hAnsi="Times New Roman" w:cs="Times New Roman"/>
          <w:sz w:val="24"/>
          <w:szCs w:val="24"/>
        </w:rPr>
        <w:t xml:space="preserve"> riconosce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il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buono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stato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di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manutenzione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e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l'idoneità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per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l'uso</w:t>
      </w:r>
      <w:r w:rsidR="00566847" w:rsidRPr="0056684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566847" w:rsidRPr="00566847">
        <w:rPr>
          <w:rFonts w:ascii="Times New Roman" w:hAnsi="Times New Roman" w:cs="Times New Roman"/>
          <w:sz w:val="24"/>
          <w:szCs w:val="24"/>
        </w:rPr>
        <w:t>al quale intende adibir</w:t>
      </w:r>
      <w:r w:rsidR="00151468">
        <w:rPr>
          <w:rFonts w:ascii="Times New Roman" w:hAnsi="Times New Roman" w:cs="Times New Roman"/>
          <w:sz w:val="24"/>
          <w:szCs w:val="24"/>
        </w:rPr>
        <w:t>e il locale</w:t>
      </w:r>
      <w:r w:rsidR="00347485">
        <w:rPr>
          <w:rFonts w:ascii="Times New Roman" w:hAnsi="Times New Roman" w:cs="Times New Roman"/>
          <w:sz w:val="24"/>
          <w:szCs w:val="24"/>
        </w:rPr>
        <w:t>,</w:t>
      </w:r>
      <w:r w:rsidRPr="00566847">
        <w:rPr>
          <w:rFonts w:ascii="Times New Roman" w:hAnsi="Times New Roman" w:cs="Times New Roman"/>
          <w:sz w:val="24"/>
          <w:szCs w:val="24"/>
        </w:rPr>
        <w:t xml:space="preserve"> </w:t>
      </w:r>
      <w:r w:rsidR="00347485">
        <w:rPr>
          <w:rFonts w:ascii="Times New Roman" w:hAnsi="Times New Roman" w:cs="Times New Roman"/>
          <w:sz w:val="24"/>
          <w:szCs w:val="24"/>
        </w:rPr>
        <w:t xml:space="preserve">dichiara che custodirà il bene con la diligenza del buon padre di famiglia, </w:t>
      </w:r>
      <w:r w:rsidRPr="00566847">
        <w:rPr>
          <w:rFonts w:ascii="Times New Roman" w:hAnsi="Times New Roman" w:cs="Times New Roman"/>
          <w:sz w:val="24"/>
          <w:szCs w:val="24"/>
        </w:rPr>
        <w:t xml:space="preserve">se ne servirà per l’uso per il quale è stato </w:t>
      </w:r>
      <w:proofErr w:type="gramStart"/>
      <w:r w:rsidRPr="00566847">
        <w:rPr>
          <w:rFonts w:ascii="Times New Roman" w:hAnsi="Times New Roman" w:cs="Times New Roman"/>
          <w:sz w:val="24"/>
          <w:szCs w:val="24"/>
        </w:rPr>
        <w:t xml:space="preserve">richiesto </w:t>
      </w:r>
      <w:r w:rsidR="00566847">
        <w:rPr>
          <w:rFonts w:ascii="Times New Roman" w:hAnsi="Times New Roman" w:cs="Times New Roman"/>
          <w:sz w:val="24"/>
          <w:szCs w:val="24"/>
        </w:rPr>
        <w:t xml:space="preserve"> </w:t>
      </w:r>
      <w:r w:rsidR="0015146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51468">
        <w:rPr>
          <w:rFonts w:ascii="Times New Roman" w:hAnsi="Times New Roman" w:cs="Times New Roman"/>
          <w:sz w:val="24"/>
          <w:szCs w:val="24"/>
        </w:rPr>
        <w:t xml:space="preserve"> </w:t>
      </w:r>
      <w:r w:rsidRPr="00566847">
        <w:rPr>
          <w:rFonts w:ascii="Times New Roman" w:hAnsi="Times New Roman" w:cs="Times New Roman"/>
          <w:sz w:val="24"/>
          <w:szCs w:val="24"/>
        </w:rPr>
        <w:t xml:space="preserve">servizio </w:t>
      </w:r>
      <w:proofErr w:type="spellStart"/>
      <w:r w:rsidRPr="00566847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566847">
        <w:rPr>
          <w:rFonts w:ascii="Times New Roman" w:hAnsi="Times New Roman" w:cs="Times New Roman"/>
          <w:sz w:val="24"/>
          <w:szCs w:val="24"/>
        </w:rPr>
        <w:t xml:space="preserve"> e Post scuola, laboratori didattici , attività sociali e </w:t>
      </w:r>
      <w:r w:rsidR="00A80E7C" w:rsidRPr="00566847">
        <w:rPr>
          <w:rFonts w:ascii="Times New Roman" w:hAnsi="Times New Roman" w:cs="Times New Roman"/>
          <w:sz w:val="24"/>
          <w:szCs w:val="24"/>
        </w:rPr>
        <w:t>culturali, con uso diretto ovvero attraverso servizi esternalizzati, ferma restando in capo al medesimo la titolarità del contr</w:t>
      </w:r>
      <w:r w:rsidR="00347485">
        <w:rPr>
          <w:rFonts w:ascii="Times New Roman" w:hAnsi="Times New Roman" w:cs="Times New Roman"/>
          <w:sz w:val="24"/>
          <w:szCs w:val="24"/>
        </w:rPr>
        <w:t>atto, obblighi e responsabilità ( Art. 1804 C.C.)</w:t>
      </w:r>
      <w:bookmarkStart w:id="0" w:name="_GoBack"/>
      <w:bookmarkEnd w:id="0"/>
    </w:p>
    <w:p w:rsidR="00566847" w:rsidRPr="00B338D9" w:rsidRDefault="00381753" w:rsidP="00B338D9">
      <w:pPr>
        <w:pStyle w:val="Paragrafoelenco"/>
        <w:numPr>
          <w:ilvl w:val="0"/>
          <w:numId w:val="6"/>
        </w:numPr>
        <w:tabs>
          <w:tab w:val="left" w:pos="271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B338D9">
        <w:rPr>
          <w:rFonts w:ascii="Times New Roman" w:hAnsi="Times New Roman" w:cs="Times New Roman"/>
          <w:sz w:val="24"/>
          <w:szCs w:val="24"/>
        </w:rPr>
        <w:t xml:space="preserve"> A fronte della gratuità dell’utilizzo il </w:t>
      </w:r>
      <w:r w:rsidR="00B338D9" w:rsidRPr="00B338D9">
        <w:rPr>
          <w:rFonts w:ascii="Times New Roman" w:hAnsi="Times New Roman" w:cs="Times New Roman"/>
          <w:sz w:val="24"/>
          <w:szCs w:val="24"/>
        </w:rPr>
        <w:t>comodatario</w:t>
      </w:r>
      <w:r w:rsidRPr="00B338D9">
        <w:rPr>
          <w:rFonts w:ascii="Times New Roman" w:hAnsi="Times New Roman" w:cs="Times New Roman"/>
          <w:sz w:val="24"/>
          <w:szCs w:val="24"/>
        </w:rPr>
        <w:t xml:space="preserve"> si impegna a</w:t>
      </w:r>
      <w:r w:rsidR="00FA32AA" w:rsidRPr="00B338D9">
        <w:rPr>
          <w:rFonts w:ascii="Times New Roman" w:hAnsi="Times New Roman" w:cs="Times New Roman"/>
          <w:sz w:val="24"/>
          <w:szCs w:val="24"/>
        </w:rPr>
        <w:t xml:space="preserve">d </w:t>
      </w:r>
      <w:proofErr w:type="gramStart"/>
      <w:r w:rsidR="00FA32AA" w:rsidRPr="00B338D9">
        <w:rPr>
          <w:rFonts w:ascii="Times New Roman" w:hAnsi="Times New Roman" w:cs="Times New Roman"/>
          <w:sz w:val="24"/>
          <w:szCs w:val="24"/>
        </w:rPr>
        <w:t xml:space="preserve">effettuare </w:t>
      </w:r>
      <w:r w:rsidRPr="00B338D9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Pr="00B338D9">
        <w:rPr>
          <w:rFonts w:ascii="Times New Roman" w:hAnsi="Times New Roman" w:cs="Times New Roman"/>
          <w:sz w:val="24"/>
          <w:szCs w:val="24"/>
        </w:rPr>
        <w:t xml:space="preserve"> proprie spese</w:t>
      </w:r>
      <w:r w:rsidR="00FA32AA" w:rsidRPr="00B338D9">
        <w:rPr>
          <w:rFonts w:ascii="Times New Roman" w:hAnsi="Times New Roman" w:cs="Times New Roman"/>
          <w:sz w:val="24"/>
          <w:szCs w:val="24"/>
        </w:rPr>
        <w:t xml:space="preserve"> i lavori di risanamento della parete soggetta ad umidità, </w:t>
      </w:r>
      <w:r w:rsidR="00E274F8">
        <w:rPr>
          <w:rFonts w:ascii="Times New Roman" w:hAnsi="Times New Roman" w:cs="Times New Roman"/>
          <w:sz w:val="24"/>
          <w:szCs w:val="24"/>
        </w:rPr>
        <w:t xml:space="preserve">nonché </w:t>
      </w:r>
      <w:r w:rsidR="00FA32AA" w:rsidRPr="00B338D9">
        <w:rPr>
          <w:rFonts w:ascii="Times New Roman" w:hAnsi="Times New Roman" w:cs="Times New Roman"/>
          <w:sz w:val="24"/>
          <w:szCs w:val="24"/>
        </w:rPr>
        <w:t xml:space="preserve">piccoli lavori di edilizia quali </w:t>
      </w:r>
      <w:r w:rsidR="00FA32AA" w:rsidRPr="00B338D9">
        <w:rPr>
          <w:rFonts w:ascii="Times New Roman" w:hAnsi="Times New Roman" w:cs="Times New Roman"/>
          <w:sz w:val="24"/>
          <w:szCs w:val="24"/>
        </w:rPr>
        <w:lastRenderedPageBreak/>
        <w:t xml:space="preserve">tinteggiature e </w:t>
      </w:r>
      <w:r w:rsidR="00E274F8">
        <w:rPr>
          <w:rFonts w:ascii="Times New Roman" w:hAnsi="Times New Roman" w:cs="Times New Roman"/>
          <w:sz w:val="24"/>
          <w:szCs w:val="24"/>
        </w:rPr>
        <w:t xml:space="preserve">ripresa </w:t>
      </w:r>
      <w:r w:rsidR="00FA32AA" w:rsidRPr="00B338D9">
        <w:rPr>
          <w:rFonts w:ascii="Times New Roman" w:hAnsi="Times New Roman" w:cs="Times New Roman"/>
          <w:sz w:val="24"/>
          <w:szCs w:val="24"/>
        </w:rPr>
        <w:t>intonaci, sistemazione di prese e impianti</w:t>
      </w:r>
      <w:r w:rsidR="00566847" w:rsidRPr="00B338D9">
        <w:rPr>
          <w:rFonts w:ascii="Times New Roman" w:hAnsi="Times New Roman" w:cs="Times New Roman"/>
          <w:sz w:val="24"/>
          <w:szCs w:val="24"/>
        </w:rPr>
        <w:t>, plafoniere e illuminazione</w:t>
      </w:r>
      <w:r w:rsidR="00E274F8">
        <w:rPr>
          <w:rFonts w:ascii="Times New Roman" w:hAnsi="Times New Roman" w:cs="Times New Roman"/>
          <w:sz w:val="24"/>
          <w:szCs w:val="24"/>
        </w:rPr>
        <w:t xml:space="preserve"> necessari per la destinazione d’uso</w:t>
      </w:r>
      <w:r w:rsidR="00FA32AA" w:rsidRPr="00B338D9">
        <w:rPr>
          <w:rFonts w:ascii="Times New Roman" w:hAnsi="Times New Roman" w:cs="Times New Roman"/>
          <w:sz w:val="24"/>
          <w:szCs w:val="24"/>
        </w:rPr>
        <w:t>. Provvederà</w:t>
      </w:r>
      <w:r w:rsidR="00E274F8">
        <w:rPr>
          <w:rFonts w:ascii="Times New Roman" w:hAnsi="Times New Roman" w:cs="Times New Roman"/>
          <w:sz w:val="24"/>
          <w:szCs w:val="24"/>
        </w:rPr>
        <w:t xml:space="preserve"> inoltre</w:t>
      </w:r>
      <w:r w:rsidR="00FA32AA" w:rsidRPr="00B338D9">
        <w:rPr>
          <w:rFonts w:ascii="Times New Roman" w:hAnsi="Times New Roman" w:cs="Times New Roman"/>
          <w:sz w:val="24"/>
          <w:szCs w:val="24"/>
        </w:rPr>
        <w:t xml:space="preserve"> al ripristino</w:t>
      </w:r>
      <w:r w:rsidR="00566847" w:rsidRPr="00B338D9">
        <w:rPr>
          <w:rFonts w:ascii="Times New Roman" w:hAnsi="Times New Roman" w:cs="Times New Roman"/>
          <w:sz w:val="24"/>
          <w:szCs w:val="24"/>
        </w:rPr>
        <w:t xml:space="preserve"> manutentivo della serranda elettrica</w:t>
      </w:r>
      <w:r w:rsidRPr="00B338D9">
        <w:rPr>
          <w:rFonts w:ascii="Times New Roman" w:hAnsi="Times New Roman" w:cs="Times New Roman"/>
          <w:sz w:val="24"/>
          <w:szCs w:val="24"/>
        </w:rPr>
        <w:t xml:space="preserve"> </w:t>
      </w:r>
      <w:r w:rsidR="00566847" w:rsidRPr="00B338D9">
        <w:rPr>
          <w:rFonts w:ascii="Times New Roman" w:hAnsi="Times New Roman" w:cs="Times New Roman"/>
          <w:sz w:val="24"/>
          <w:szCs w:val="24"/>
        </w:rPr>
        <w:t>ed all’installazione delle pompe di calore pe</w:t>
      </w:r>
      <w:r w:rsidR="00E274F8">
        <w:rPr>
          <w:rFonts w:ascii="Times New Roman" w:hAnsi="Times New Roman" w:cs="Times New Roman"/>
          <w:sz w:val="24"/>
          <w:szCs w:val="24"/>
        </w:rPr>
        <w:t>r garantire il confort termico e di illuminazione naturale.</w:t>
      </w:r>
    </w:p>
    <w:p w:rsidR="00B338D9" w:rsidRDefault="00566847" w:rsidP="00566847">
      <w:pPr>
        <w:pStyle w:val="Paragrafoelenco"/>
        <w:tabs>
          <w:tab w:val="left" w:pos="271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termine del contratto i lavori effettuati e gli impianti di climatizzazione resteranno in dotazione al locale e quindi di proprietà di Area senza che l’Azienda debba corrispondere al Comune alcuna spesa.</w:t>
      </w:r>
    </w:p>
    <w:p w:rsidR="00E274F8" w:rsidRPr="008D585C" w:rsidRDefault="00E274F8" w:rsidP="00566847">
      <w:pPr>
        <w:pStyle w:val="Paragrafoelenco"/>
        <w:tabs>
          <w:tab w:val="left" w:pos="271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Comune si impegna inoltre, a seguito della stipula del presente contratto e per tutta la sua durata ed eventuale proroga, ad esonerare Area dal pagamento dell’IMU e della TARI.</w:t>
      </w:r>
    </w:p>
    <w:p w:rsidR="00497125" w:rsidRDefault="00347485" w:rsidP="00B338D9">
      <w:pPr>
        <w:pStyle w:val="Paragrafoelenco"/>
        <w:numPr>
          <w:ilvl w:val="0"/>
          <w:numId w:val="6"/>
        </w:numPr>
        <w:tabs>
          <w:tab w:val="left" w:pos="495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FB35F8">
        <w:rPr>
          <w:rFonts w:ascii="Times New Roman" w:hAnsi="Times New Roman" w:cs="Times New Roman"/>
          <w:sz w:val="24"/>
          <w:szCs w:val="24"/>
        </w:rPr>
        <w:t>Ai sensi dell’art. 1807 del C.C. s</w:t>
      </w:r>
      <w:r w:rsidR="005D6536" w:rsidRPr="00FB35F8">
        <w:rPr>
          <w:rFonts w:ascii="Times New Roman" w:hAnsi="Times New Roman" w:cs="Times New Roman"/>
          <w:sz w:val="24"/>
          <w:szCs w:val="24"/>
        </w:rPr>
        <w:t>ono a carico del</w:t>
      </w:r>
      <w:r w:rsidR="00F27319" w:rsidRPr="00FB35F8">
        <w:rPr>
          <w:rFonts w:ascii="Times New Roman" w:hAnsi="Times New Roman" w:cs="Times New Roman"/>
          <w:sz w:val="24"/>
          <w:szCs w:val="24"/>
        </w:rPr>
        <w:t xml:space="preserve"> comodatario</w:t>
      </w:r>
      <w:r w:rsidR="005D6536" w:rsidRPr="00FB35F8">
        <w:rPr>
          <w:rFonts w:ascii="Times New Roman" w:hAnsi="Times New Roman" w:cs="Times New Roman"/>
          <w:sz w:val="24"/>
          <w:szCs w:val="24"/>
        </w:rPr>
        <w:t xml:space="preserve"> le riparazioni di ordinaria manutenzione </w:t>
      </w:r>
      <w:r w:rsidRPr="00FB35F8">
        <w:rPr>
          <w:rFonts w:ascii="Times New Roman" w:hAnsi="Times New Roman" w:cs="Times New Roman"/>
          <w:sz w:val="24"/>
          <w:szCs w:val="24"/>
        </w:rPr>
        <w:t>e tutte le spese necessarie per servirsi del bene, comprese le</w:t>
      </w:r>
      <w:r w:rsidR="009D62A0">
        <w:rPr>
          <w:rFonts w:ascii="Times New Roman" w:hAnsi="Times New Roman" w:cs="Times New Roman"/>
          <w:sz w:val="24"/>
          <w:szCs w:val="24"/>
        </w:rPr>
        <w:t xml:space="preserve"> ridotte</w:t>
      </w:r>
      <w:r w:rsidRPr="00FB35F8">
        <w:rPr>
          <w:rFonts w:ascii="Times New Roman" w:hAnsi="Times New Roman" w:cs="Times New Roman"/>
          <w:sz w:val="24"/>
          <w:szCs w:val="24"/>
        </w:rPr>
        <w:t xml:space="preserve"> spese condominiali.</w:t>
      </w:r>
      <w:r w:rsidR="00FB35F8" w:rsidRPr="00FB35F8">
        <w:rPr>
          <w:rFonts w:ascii="Times New Roman" w:hAnsi="Times New Roman" w:cs="Times New Roman"/>
          <w:sz w:val="24"/>
          <w:szCs w:val="24"/>
        </w:rPr>
        <w:t xml:space="preserve"> Qualora dovesse sostenere spese straordinarie e urgenti per la conservazione e utilizzo del bene, le stesse dovranno essere concordate con il Settore Tecnico di Area al fine di poter essere rimborsate.</w:t>
      </w:r>
    </w:p>
    <w:p w:rsidR="00497125" w:rsidRPr="00B338D9" w:rsidRDefault="00151468" w:rsidP="00B338D9">
      <w:pPr>
        <w:pStyle w:val="Paragrafoelenco"/>
        <w:numPr>
          <w:ilvl w:val="0"/>
          <w:numId w:val="4"/>
        </w:numPr>
        <w:tabs>
          <w:tab w:val="left" w:pos="495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B338D9">
        <w:rPr>
          <w:rFonts w:ascii="Times New Roman" w:hAnsi="Times New Roman" w:cs="Times New Roman"/>
          <w:sz w:val="24"/>
          <w:szCs w:val="24"/>
        </w:rPr>
        <w:t xml:space="preserve">Il Comune </w:t>
      </w:r>
      <w:r w:rsidR="005F0045" w:rsidRPr="00B338D9">
        <w:rPr>
          <w:rFonts w:ascii="Times New Roman" w:hAnsi="Times New Roman" w:cs="Times New Roman"/>
          <w:sz w:val="24"/>
          <w:szCs w:val="24"/>
        </w:rPr>
        <w:t>provvederà alla</w:t>
      </w:r>
      <w:r w:rsidRPr="00B338D9">
        <w:rPr>
          <w:rFonts w:ascii="Times New Roman" w:hAnsi="Times New Roman" w:cs="Times New Roman"/>
          <w:sz w:val="24"/>
          <w:szCs w:val="24"/>
        </w:rPr>
        <w:t xml:space="preserve"> registrazione del presente Contratto</w:t>
      </w:r>
      <w:r w:rsidR="005F0045" w:rsidRPr="00B338D9">
        <w:rPr>
          <w:rFonts w:ascii="Times New Roman" w:hAnsi="Times New Roman" w:cs="Times New Roman"/>
          <w:sz w:val="24"/>
          <w:szCs w:val="24"/>
        </w:rPr>
        <w:t xml:space="preserve"> con oneri e spese a suo carico</w:t>
      </w:r>
      <w:r w:rsidRPr="00B338D9">
        <w:rPr>
          <w:rFonts w:ascii="Times New Roman" w:hAnsi="Times New Roman" w:cs="Times New Roman"/>
          <w:sz w:val="24"/>
          <w:szCs w:val="24"/>
        </w:rPr>
        <w:t>.</w:t>
      </w:r>
    </w:p>
    <w:p w:rsidR="00B338D9" w:rsidRDefault="005D6536" w:rsidP="00B338D9">
      <w:pPr>
        <w:pStyle w:val="Paragrafoelenco"/>
        <w:numPr>
          <w:ilvl w:val="0"/>
          <w:numId w:val="5"/>
        </w:numPr>
        <w:tabs>
          <w:tab w:val="left" w:pos="534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 w:rsidRPr="00B338D9">
        <w:rPr>
          <w:rFonts w:ascii="Times New Roman" w:hAnsi="Times New Roman" w:cs="Times New Roman"/>
          <w:sz w:val="24"/>
          <w:szCs w:val="24"/>
        </w:rPr>
        <w:t xml:space="preserve">Per tutte le vertenze derivanti dal presente contratto le parti convengono espressamente la competenza del Foro di Nuoro. </w:t>
      </w:r>
    </w:p>
    <w:p w:rsidR="00E274F8" w:rsidRPr="00B338D9" w:rsidRDefault="00E274F8" w:rsidP="00B338D9">
      <w:pPr>
        <w:pStyle w:val="Paragrafoelenco"/>
        <w:numPr>
          <w:ilvl w:val="0"/>
          <w:numId w:val="5"/>
        </w:numPr>
        <w:tabs>
          <w:tab w:val="left" w:pos="534"/>
        </w:tabs>
        <w:spacing w:line="4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quanto non espressamente previsto si intendono quivi richiamate le norme in materia di comodato di cui agli artt. 1803-1812 del Codice Civile.</w:t>
      </w:r>
    </w:p>
    <w:p w:rsidR="00497125" w:rsidRPr="008D585C" w:rsidRDefault="005D6536">
      <w:pPr>
        <w:pStyle w:val="Corpotesto"/>
        <w:spacing w:line="400" w:lineRule="auto"/>
        <w:ind w:right="1837"/>
        <w:jc w:val="left"/>
        <w:rPr>
          <w:rFonts w:ascii="Times New Roman" w:hAnsi="Times New Roman" w:cs="Times New Roman"/>
          <w:sz w:val="24"/>
          <w:szCs w:val="24"/>
        </w:rPr>
      </w:pPr>
      <w:r w:rsidRPr="008D585C">
        <w:rPr>
          <w:rFonts w:ascii="Times New Roman" w:hAnsi="Times New Roman" w:cs="Times New Roman"/>
          <w:sz w:val="24"/>
          <w:szCs w:val="24"/>
        </w:rPr>
        <w:t>Letto, approvato e sottoscritto.</w:t>
      </w:r>
    </w:p>
    <w:p w:rsidR="00497125" w:rsidRPr="008D585C" w:rsidRDefault="00497125">
      <w:pPr>
        <w:pStyle w:val="Corpotesto"/>
        <w:spacing w:before="123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97125" w:rsidRPr="008D585C" w:rsidRDefault="009D62A0">
      <w:pPr>
        <w:pStyle w:val="Corpotesto"/>
        <w:tabs>
          <w:tab w:val="left" w:pos="4740"/>
        </w:tabs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Il comodante (AREA)</w:t>
      </w:r>
      <w:r w:rsidR="00E274F8">
        <w:rPr>
          <w:rFonts w:ascii="Times New Roman" w:hAnsi="Times New Roman" w:cs="Times New Roman"/>
          <w:sz w:val="24"/>
          <w:szCs w:val="24"/>
          <w:u w:val="single"/>
        </w:rPr>
        <w:t xml:space="preserve"> D</w:t>
      </w:r>
      <w:r w:rsidR="00211643">
        <w:rPr>
          <w:rFonts w:ascii="Times New Roman" w:hAnsi="Times New Roman" w:cs="Times New Roman"/>
          <w:sz w:val="24"/>
          <w:szCs w:val="24"/>
          <w:u w:val="single"/>
        </w:rPr>
        <w:t>ott.ssa Caterina Capillupo</w:t>
      </w:r>
      <w:r w:rsidR="005D6536" w:rsidRPr="008D58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7125" w:rsidRPr="008D585C" w:rsidRDefault="00497125">
      <w:pPr>
        <w:pStyle w:val="Corpotes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97125" w:rsidRPr="008D585C" w:rsidRDefault="00497125">
      <w:pPr>
        <w:pStyle w:val="Corpotesto"/>
        <w:spacing w:before="62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97125" w:rsidRPr="008D585C" w:rsidRDefault="009D62A0">
      <w:pPr>
        <w:pStyle w:val="Corpotesto"/>
        <w:tabs>
          <w:tab w:val="left" w:pos="4740"/>
        </w:tabs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Il comodatario (COMUNE DI NUORO)</w:t>
      </w:r>
      <w:r w:rsidR="00E274F8">
        <w:rPr>
          <w:rFonts w:ascii="Times New Roman" w:hAnsi="Times New Roman" w:cs="Times New Roman"/>
          <w:sz w:val="24"/>
          <w:szCs w:val="24"/>
          <w:u w:val="single"/>
        </w:rPr>
        <w:t xml:space="preserve"> Dr.</w:t>
      </w:r>
      <w:r w:rsidR="00211643">
        <w:rPr>
          <w:rFonts w:ascii="Times New Roman" w:hAnsi="Times New Roman" w:cs="Times New Roman"/>
          <w:sz w:val="24"/>
          <w:szCs w:val="24"/>
          <w:u w:val="single"/>
        </w:rPr>
        <w:t>/Dott.ssa</w:t>
      </w:r>
      <w:r w:rsidR="005D6536" w:rsidRPr="008D585C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97125" w:rsidRPr="008D585C" w:rsidRDefault="00497125">
      <w:pPr>
        <w:pStyle w:val="Corpotes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97125" w:rsidRPr="008D585C" w:rsidRDefault="00497125">
      <w:pPr>
        <w:pStyle w:val="Corpotesto"/>
        <w:spacing w:before="62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97125" w:rsidRPr="008D585C" w:rsidRDefault="005D6536">
      <w:pPr>
        <w:spacing w:before="1"/>
        <w:ind w:left="57"/>
        <w:rPr>
          <w:rFonts w:ascii="Times New Roman" w:hAnsi="Times New Roman" w:cs="Times New Roman"/>
          <w:b/>
          <w:sz w:val="24"/>
          <w:szCs w:val="24"/>
        </w:rPr>
      </w:pPr>
      <w:r w:rsidRPr="008D585C">
        <w:rPr>
          <w:rFonts w:ascii="Times New Roman" w:hAnsi="Times New Roman" w:cs="Times New Roman"/>
          <w:sz w:val="24"/>
          <w:szCs w:val="24"/>
        </w:rPr>
        <w:t>Nuoro,</w:t>
      </w:r>
      <w:r w:rsidRPr="008D58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D585C">
        <w:rPr>
          <w:rFonts w:ascii="Times New Roman" w:hAnsi="Times New Roman" w:cs="Times New Roman"/>
          <w:sz w:val="24"/>
          <w:szCs w:val="24"/>
        </w:rPr>
        <w:t>lì</w:t>
      </w:r>
      <w:r w:rsidRPr="008D585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274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563A">
        <w:rPr>
          <w:rFonts w:ascii="Times New Roman" w:hAnsi="Times New Roman" w:cs="Times New Roman"/>
          <w:spacing w:val="-4"/>
          <w:sz w:val="24"/>
          <w:szCs w:val="24"/>
        </w:rPr>
        <w:t xml:space="preserve">    </w:t>
      </w:r>
      <w:r w:rsidR="00E274F8">
        <w:rPr>
          <w:rFonts w:ascii="Times New Roman" w:hAnsi="Times New Roman" w:cs="Times New Roman"/>
          <w:spacing w:val="-4"/>
          <w:sz w:val="24"/>
          <w:szCs w:val="24"/>
        </w:rPr>
        <w:t>Settembre 2026</w:t>
      </w:r>
    </w:p>
    <w:sectPr w:rsidR="00497125" w:rsidRPr="008D585C">
      <w:pgSz w:w="11910" w:h="16840"/>
      <w:pgMar w:top="11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D8C"/>
    <w:multiLevelType w:val="hybridMultilevel"/>
    <w:tmpl w:val="0C323CA6"/>
    <w:lvl w:ilvl="0" w:tplc="244AADCC">
      <w:start w:val="7"/>
      <w:numFmt w:val="decimal"/>
      <w:lvlText w:val="%1."/>
      <w:lvlJc w:val="left"/>
      <w:pPr>
        <w:ind w:left="85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805" w:hanging="360"/>
      </w:pPr>
    </w:lvl>
    <w:lvl w:ilvl="2" w:tplc="0410001B" w:tentative="1">
      <w:start w:val="1"/>
      <w:numFmt w:val="lowerRoman"/>
      <w:lvlText w:val="%3."/>
      <w:lvlJc w:val="right"/>
      <w:pPr>
        <w:ind w:left="1525" w:hanging="180"/>
      </w:pPr>
    </w:lvl>
    <w:lvl w:ilvl="3" w:tplc="0410000F" w:tentative="1">
      <w:start w:val="1"/>
      <w:numFmt w:val="decimal"/>
      <w:lvlText w:val="%4."/>
      <w:lvlJc w:val="left"/>
      <w:pPr>
        <w:ind w:left="2245" w:hanging="360"/>
      </w:pPr>
    </w:lvl>
    <w:lvl w:ilvl="4" w:tplc="04100019" w:tentative="1">
      <w:start w:val="1"/>
      <w:numFmt w:val="lowerLetter"/>
      <w:lvlText w:val="%5."/>
      <w:lvlJc w:val="left"/>
      <w:pPr>
        <w:ind w:left="2965" w:hanging="360"/>
      </w:pPr>
    </w:lvl>
    <w:lvl w:ilvl="5" w:tplc="0410001B" w:tentative="1">
      <w:start w:val="1"/>
      <w:numFmt w:val="lowerRoman"/>
      <w:lvlText w:val="%6."/>
      <w:lvlJc w:val="right"/>
      <w:pPr>
        <w:ind w:left="3685" w:hanging="180"/>
      </w:pPr>
    </w:lvl>
    <w:lvl w:ilvl="6" w:tplc="0410000F" w:tentative="1">
      <w:start w:val="1"/>
      <w:numFmt w:val="decimal"/>
      <w:lvlText w:val="%7."/>
      <w:lvlJc w:val="left"/>
      <w:pPr>
        <w:ind w:left="4405" w:hanging="360"/>
      </w:pPr>
    </w:lvl>
    <w:lvl w:ilvl="7" w:tplc="04100019" w:tentative="1">
      <w:start w:val="1"/>
      <w:numFmt w:val="lowerLetter"/>
      <w:lvlText w:val="%8."/>
      <w:lvlJc w:val="left"/>
      <w:pPr>
        <w:ind w:left="5125" w:hanging="360"/>
      </w:pPr>
    </w:lvl>
    <w:lvl w:ilvl="8" w:tplc="0410001B" w:tentative="1">
      <w:start w:val="1"/>
      <w:numFmt w:val="lowerRoman"/>
      <w:lvlText w:val="%9."/>
      <w:lvlJc w:val="right"/>
      <w:pPr>
        <w:ind w:left="5845" w:hanging="180"/>
      </w:pPr>
    </w:lvl>
  </w:abstractNum>
  <w:abstractNum w:abstractNumId="1" w15:restartNumberingAfterBreak="0">
    <w:nsid w:val="289F1082"/>
    <w:multiLevelType w:val="hybridMultilevel"/>
    <w:tmpl w:val="16003C5E"/>
    <w:lvl w:ilvl="0" w:tplc="452042B2">
      <w:start w:val="1"/>
      <w:numFmt w:val="decimal"/>
      <w:lvlText w:val="%1."/>
      <w:lvlJc w:val="left"/>
      <w:pPr>
        <w:ind w:left="57" w:hanging="3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90"/>
        <w:sz w:val="18"/>
        <w:szCs w:val="18"/>
        <w:lang w:val="it-IT" w:eastAsia="en-US" w:bidi="ar-SA"/>
      </w:rPr>
    </w:lvl>
    <w:lvl w:ilvl="1" w:tplc="0FE8A516">
      <w:numFmt w:val="bullet"/>
      <w:lvlText w:val="-"/>
      <w:lvlJc w:val="left"/>
      <w:pPr>
        <w:ind w:left="57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BF605622">
      <w:numFmt w:val="bullet"/>
      <w:lvlText w:val="•"/>
      <w:lvlJc w:val="left"/>
      <w:pPr>
        <w:ind w:left="1862" w:hanging="216"/>
      </w:pPr>
      <w:rPr>
        <w:rFonts w:hint="default"/>
        <w:lang w:val="it-IT" w:eastAsia="en-US" w:bidi="ar-SA"/>
      </w:rPr>
    </w:lvl>
    <w:lvl w:ilvl="3" w:tplc="C36A2A56">
      <w:numFmt w:val="bullet"/>
      <w:lvlText w:val="•"/>
      <w:lvlJc w:val="left"/>
      <w:pPr>
        <w:ind w:left="2763" w:hanging="216"/>
      </w:pPr>
      <w:rPr>
        <w:rFonts w:hint="default"/>
        <w:lang w:val="it-IT" w:eastAsia="en-US" w:bidi="ar-SA"/>
      </w:rPr>
    </w:lvl>
    <w:lvl w:ilvl="4" w:tplc="7B281A84">
      <w:numFmt w:val="bullet"/>
      <w:lvlText w:val="•"/>
      <w:lvlJc w:val="left"/>
      <w:pPr>
        <w:ind w:left="3665" w:hanging="216"/>
      </w:pPr>
      <w:rPr>
        <w:rFonts w:hint="default"/>
        <w:lang w:val="it-IT" w:eastAsia="en-US" w:bidi="ar-SA"/>
      </w:rPr>
    </w:lvl>
    <w:lvl w:ilvl="5" w:tplc="8CD8A80A">
      <w:numFmt w:val="bullet"/>
      <w:lvlText w:val="•"/>
      <w:lvlJc w:val="left"/>
      <w:pPr>
        <w:ind w:left="4566" w:hanging="216"/>
      </w:pPr>
      <w:rPr>
        <w:rFonts w:hint="default"/>
        <w:lang w:val="it-IT" w:eastAsia="en-US" w:bidi="ar-SA"/>
      </w:rPr>
    </w:lvl>
    <w:lvl w:ilvl="6" w:tplc="0FFEF852">
      <w:numFmt w:val="bullet"/>
      <w:lvlText w:val="•"/>
      <w:lvlJc w:val="left"/>
      <w:pPr>
        <w:ind w:left="5467" w:hanging="216"/>
      </w:pPr>
      <w:rPr>
        <w:rFonts w:hint="default"/>
        <w:lang w:val="it-IT" w:eastAsia="en-US" w:bidi="ar-SA"/>
      </w:rPr>
    </w:lvl>
    <w:lvl w:ilvl="7" w:tplc="2CE2269A">
      <w:numFmt w:val="bullet"/>
      <w:lvlText w:val="•"/>
      <w:lvlJc w:val="left"/>
      <w:pPr>
        <w:ind w:left="6369" w:hanging="216"/>
      </w:pPr>
      <w:rPr>
        <w:rFonts w:hint="default"/>
        <w:lang w:val="it-IT" w:eastAsia="en-US" w:bidi="ar-SA"/>
      </w:rPr>
    </w:lvl>
    <w:lvl w:ilvl="8" w:tplc="23C0F980">
      <w:numFmt w:val="bullet"/>
      <w:lvlText w:val="•"/>
      <w:lvlJc w:val="left"/>
      <w:pPr>
        <w:ind w:left="7270" w:hanging="216"/>
      </w:pPr>
      <w:rPr>
        <w:rFonts w:hint="default"/>
        <w:lang w:val="it-IT" w:eastAsia="en-US" w:bidi="ar-SA"/>
      </w:rPr>
    </w:lvl>
  </w:abstractNum>
  <w:abstractNum w:abstractNumId="2" w15:restartNumberingAfterBreak="0">
    <w:nsid w:val="3E9A4A7E"/>
    <w:multiLevelType w:val="hybridMultilevel"/>
    <w:tmpl w:val="11682EB2"/>
    <w:lvl w:ilvl="0" w:tplc="AC70E562">
      <w:start w:val="1"/>
      <w:numFmt w:val="lowerLetter"/>
      <w:lvlText w:val="%1)"/>
      <w:lvlJc w:val="left"/>
      <w:pPr>
        <w:ind w:left="57" w:hanging="3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it-IT" w:eastAsia="en-US" w:bidi="ar-SA"/>
      </w:rPr>
    </w:lvl>
    <w:lvl w:ilvl="1" w:tplc="6F988A7A">
      <w:numFmt w:val="bullet"/>
      <w:lvlText w:val="•"/>
      <w:lvlJc w:val="left"/>
      <w:pPr>
        <w:ind w:left="961" w:hanging="332"/>
      </w:pPr>
      <w:rPr>
        <w:rFonts w:hint="default"/>
        <w:lang w:val="it-IT" w:eastAsia="en-US" w:bidi="ar-SA"/>
      </w:rPr>
    </w:lvl>
    <w:lvl w:ilvl="2" w:tplc="D4986B30">
      <w:numFmt w:val="bullet"/>
      <w:lvlText w:val="•"/>
      <w:lvlJc w:val="left"/>
      <w:pPr>
        <w:ind w:left="1862" w:hanging="332"/>
      </w:pPr>
      <w:rPr>
        <w:rFonts w:hint="default"/>
        <w:lang w:val="it-IT" w:eastAsia="en-US" w:bidi="ar-SA"/>
      </w:rPr>
    </w:lvl>
    <w:lvl w:ilvl="3" w:tplc="8C506212">
      <w:numFmt w:val="bullet"/>
      <w:lvlText w:val="•"/>
      <w:lvlJc w:val="left"/>
      <w:pPr>
        <w:ind w:left="2763" w:hanging="332"/>
      </w:pPr>
      <w:rPr>
        <w:rFonts w:hint="default"/>
        <w:lang w:val="it-IT" w:eastAsia="en-US" w:bidi="ar-SA"/>
      </w:rPr>
    </w:lvl>
    <w:lvl w:ilvl="4" w:tplc="A9A825F2">
      <w:numFmt w:val="bullet"/>
      <w:lvlText w:val="•"/>
      <w:lvlJc w:val="left"/>
      <w:pPr>
        <w:ind w:left="3665" w:hanging="332"/>
      </w:pPr>
      <w:rPr>
        <w:rFonts w:hint="default"/>
        <w:lang w:val="it-IT" w:eastAsia="en-US" w:bidi="ar-SA"/>
      </w:rPr>
    </w:lvl>
    <w:lvl w:ilvl="5" w:tplc="FEB6555A">
      <w:numFmt w:val="bullet"/>
      <w:lvlText w:val="•"/>
      <w:lvlJc w:val="left"/>
      <w:pPr>
        <w:ind w:left="4566" w:hanging="332"/>
      </w:pPr>
      <w:rPr>
        <w:rFonts w:hint="default"/>
        <w:lang w:val="it-IT" w:eastAsia="en-US" w:bidi="ar-SA"/>
      </w:rPr>
    </w:lvl>
    <w:lvl w:ilvl="6" w:tplc="EF60C2E8">
      <w:numFmt w:val="bullet"/>
      <w:lvlText w:val="•"/>
      <w:lvlJc w:val="left"/>
      <w:pPr>
        <w:ind w:left="5467" w:hanging="332"/>
      </w:pPr>
      <w:rPr>
        <w:rFonts w:hint="default"/>
        <w:lang w:val="it-IT" w:eastAsia="en-US" w:bidi="ar-SA"/>
      </w:rPr>
    </w:lvl>
    <w:lvl w:ilvl="7" w:tplc="D75A496E">
      <w:numFmt w:val="bullet"/>
      <w:lvlText w:val="•"/>
      <w:lvlJc w:val="left"/>
      <w:pPr>
        <w:ind w:left="6369" w:hanging="332"/>
      </w:pPr>
      <w:rPr>
        <w:rFonts w:hint="default"/>
        <w:lang w:val="it-IT" w:eastAsia="en-US" w:bidi="ar-SA"/>
      </w:rPr>
    </w:lvl>
    <w:lvl w:ilvl="8" w:tplc="5782A336">
      <w:numFmt w:val="bullet"/>
      <w:lvlText w:val="•"/>
      <w:lvlJc w:val="left"/>
      <w:pPr>
        <w:ind w:left="7270" w:hanging="332"/>
      </w:pPr>
      <w:rPr>
        <w:rFonts w:hint="default"/>
        <w:lang w:val="it-IT" w:eastAsia="en-US" w:bidi="ar-SA"/>
      </w:rPr>
    </w:lvl>
  </w:abstractNum>
  <w:abstractNum w:abstractNumId="3" w15:restartNumberingAfterBreak="0">
    <w:nsid w:val="599E4216"/>
    <w:multiLevelType w:val="hybridMultilevel"/>
    <w:tmpl w:val="C03426EE"/>
    <w:lvl w:ilvl="0" w:tplc="EBE41BB4">
      <w:start w:val="6"/>
      <w:numFmt w:val="decimal"/>
      <w:lvlText w:val="%1"/>
      <w:lvlJc w:val="left"/>
      <w:pPr>
        <w:ind w:left="85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805" w:hanging="360"/>
      </w:pPr>
    </w:lvl>
    <w:lvl w:ilvl="2" w:tplc="0410001B" w:tentative="1">
      <w:start w:val="1"/>
      <w:numFmt w:val="lowerRoman"/>
      <w:lvlText w:val="%3."/>
      <w:lvlJc w:val="right"/>
      <w:pPr>
        <w:ind w:left="1525" w:hanging="180"/>
      </w:pPr>
    </w:lvl>
    <w:lvl w:ilvl="3" w:tplc="0410000F" w:tentative="1">
      <w:start w:val="1"/>
      <w:numFmt w:val="decimal"/>
      <w:lvlText w:val="%4."/>
      <w:lvlJc w:val="left"/>
      <w:pPr>
        <w:ind w:left="2245" w:hanging="360"/>
      </w:pPr>
    </w:lvl>
    <w:lvl w:ilvl="4" w:tplc="04100019" w:tentative="1">
      <w:start w:val="1"/>
      <w:numFmt w:val="lowerLetter"/>
      <w:lvlText w:val="%5."/>
      <w:lvlJc w:val="left"/>
      <w:pPr>
        <w:ind w:left="2965" w:hanging="360"/>
      </w:pPr>
    </w:lvl>
    <w:lvl w:ilvl="5" w:tplc="0410001B" w:tentative="1">
      <w:start w:val="1"/>
      <w:numFmt w:val="lowerRoman"/>
      <w:lvlText w:val="%6."/>
      <w:lvlJc w:val="right"/>
      <w:pPr>
        <w:ind w:left="3685" w:hanging="180"/>
      </w:pPr>
    </w:lvl>
    <w:lvl w:ilvl="6" w:tplc="0410000F" w:tentative="1">
      <w:start w:val="1"/>
      <w:numFmt w:val="decimal"/>
      <w:lvlText w:val="%7."/>
      <w:lvlJc w:val="left"/>
      <w:pPr>
        <w:ind w:left="4405" w:hanging="360"/>
      </w:pPr>
    </w:lvl>
    <w:lvl w:ilvl="7" w:tplc="04100019" w:tentative="1">
      <w:start w:val="1"/>
      <w:numFmt w:val="lowerLetter"/>
      <w:lvlText w:val="%8."/>
      <w:lvlJc w:val="left"/>
      <w:pPr>
        <w:ind w:left="5125" w:hanging="360"/>
      </w:pPr>
    </w:lvl>
    <w:lvl w:ilvl="8" w:tplc="0410001B" w:tentative="1">
      <w:start w:val="1"/>
      <w:numFmt w:val="lowerRoman"/>
      <w:lvlText w:val="%9."/>
      <w:lvlJc w:val="right"/>
      <w:pPr>
        <w:ind w:left="5845" w:hanging="180"/>
      </w:pPr>
    </w:lvl>
  </w:abstractNum>
  <w:abstractNum w:abstractNumId="4" w15:restartNumberingAfterBreak="0">
    <w:nsid w:val="7BE260DD"/>
    <w:multiLevelType w:val="hybridMultilevel"/>
    <w:tmpl w:val="03CCFC1E"/>
    <w:lvl w:ilvl="0" w:tplc="055E29B2">
      <w:start w:val="3"/>
      <w:numFmt w:val="decimal"/>
      <w:lvlText w:val="%1."/>
      <w:lvlJc w:val="left"/>
      <w:pPr>
        <w:ind w:left="85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805" w:hanging="360"/>
      </w:pPr>
    </w:lvl>
    <w:lvl w:ilvl="2" w:tplc="0410001B" w:tentative="1">
      <w:start w:val="1"/>
      <w:numFmt w:val="lowerRoman"/>
      <w:lvlText w:val="%3."/>
      <w:lvlJc w:val="right"/>
      <w:pPr>
        <w:ind w:left="1525" w:hanging="180"/>
      </w:pPr>
    </w:lvl>
    <w:lvl w:ilvl="3" w:tplc="0410000F" w:tentative="1">
      <w:start w:val="1"/>
      <w:numFmt w:val="decimal"/>
      <w:lvlText w:val="%4."/>
      <w:lvlJc w:val="left"/>
      <w:pPr>
        <w:ind w:left="2245" w:hanging="360"/>
      </w:pPr>
    </w:lvl>
    <w:lvl w:ilvl="4" w:tplc="04100019" w:tentative="1">
      <w:start w:val="1"/>
      <w:numFmt w:val="lowerLetter"/>
      <w:lvlText w:val="%5."/>
      <w:lvlJc w:val="left"/>
      <w:pPr>
        <w:ind w:left="2965" w:hanging="360"/>
      </w:pPr>
    </w:lvl>
    <w:lvl w:ilvl="5" w:tplc="0410001B" w:tentative="1">
      <w:start w:val="1"/>
      <w:numFmt w:val="lowerRoman"/>
      <w:lvlText w:val="%6."/>
      <w:lvlJc w:val="right"/>
      <w:pPr>
        <w:ind w:left="3685" w:hanging="180"/>
      </w:pPr>
    </w:lvl>
    <w:lvl w:ilvl="6" w:tplc="0410000F" w:tentative="1">
      <w:start w:val="1"/>
      <w:numFmt w:val="decimal"/>
      <w:lvlText w:val="%7."/>
      <w:lvlJc w:val="left"/>
      <w:pPr>
        <w:ind w:left="4405" w:hanging="360"/>
      </w:pPr>
    </w:lvl>
    <w:lvl w:ilvl="7" w:tplc="04100019" w:tentative="1">
      <w:start w:val="1"/>
      <w:numFmt w:val="lowerLetter"/>
      <w:lvlText w:val="%8."/>
      <w:lvlJc w:val="left"/>
      <w:pPr>
        <w:ind w:left="5125" w:hanging="360"/>
      </w:pPr>
    </w:lvl>
    <w:lvl w:ilvl="8" w:tplc="0410001B" w:tentative="1">
      <w:start w:val="1"/>
      <w:numFmt w:val="lowerRoman"/>
      <w:lvlText w:val="%9."/>
      <w:lvlJc w:val="right"/>
      <w:pPr>
        <w:ind w:left="5845" w:hanging="180"/>
      </w:pPr>
    </w:lvl>
  </w:abstractNum>
  <w:abstractNum w:abstractNumId="5" w15:restartNumberingAfterBreak="0">
    <w:nsid w:val="7FB81176"/>
    <w:multiLevelType w:val="hybridMultilevel"/>
    <w:tmpl w:val="E820C46C"/>
    <w:lvl w:ilvl="0" w:tplc="F40E6B50">
      <w:start w:val="1"/>
      <w:numFmt w:val="decimal"/>
      <w:lvlText w:val="%1."/>
      <w:lvlJc w:val="left"/>
      <w:pPr>
        <w:ind w:left="57" w:hanging="332"/>
      </w:pPr>
      <w:rPr>
        <w:rFonts w:ascii="Times New Roman" w:eastAsia="Courier New" w:hAnsi="Times New Roman" w:cs="Times New Roman"/>
        <w:b w:val="0"/>
        <w:bCs w:val="0"/>
        <w:i w:val="0"/>
        <w:iCs w:val="0"/>
        <w:spacing w:val="-1"/>
        <w:w w:val="90"/>
        <w:sz w:val="18"/>
        <w:szCs w:val="18"/>
        <w:lang w:val="it-IT" w:eastAsia="en-US" w:bidi="ar-SA"/>
      </w:rPr>
    </w:lvl>
    <w:lvl w:ilvl="1" w:tplc="0FE8A516">
      <w:numFmt w:val="bullet"/>
      <w:lvlText w:val="-"/>
      <w:lvlJc w:val="left"/>
      <w:pPr>
        <w:ind w:left="57" w:hanging="21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BF605622">
      <w:numFmt w:val="bullet"/>
      <w:lvlText w:val="•"/>
      <w:lvlJc w:val="left"/>
      <w:pPr>
        <w:ind w:left="1862" w:hanging="216"/>
      </w:pPr>
      <w:rPr>
        <w:rFonts w:hint="default"/>
        <w:lang w:val="it-IT" w:eastAsia="en-US" w:bidi="ar-SA"/>
      </w:rPr>
    </w:lvl>
    <w:lvl w:ilvl="3" w:tplc="C36A2A56">
      <w:numFmt w:val="bullet"/>
      <w:lvlText w:val="•"/>
      <w:lvlJc w:val="left"/>
      <w:pPr>
        <w:ind w:left="2763" w:hanging="216"/>
      </w:pPr>
      <w:rPr>
        <w:rFonts w:hint="default"/>
        <w:lang w:val="it-IT" w:eastAsia="en-US" w:bidi="ar-SA"/>
      </w:rPr>
    </w:lvl>
    <w:lvl w:ilvl="4" w:tplc="7B281A84">
      <w:numFmt w:val="bullet"/>
      <w:lvlText w:val="•"/>
      <w:lvlJc w:val="left"/>
      <w:pPr>
        <w:ind w:left="3665" w:hanging="216"/>
      </w:pPr>
      <w:rPr>
        <w:rFonts w:hint="default"/>
        <w:lang w:val="it-IT" w:eastAsia="en-US" w:bidi="ar-SA"/>
      </w:rPr>
    </w:lvl>
    <w:lvl w:ilvl="5" w:tplc="8CD8A80A">
      <w:numFmt w:val="bullet"/>
      <w:lvlText w:val="•"/>
      <w:lvlJc w:val="left"/>
      <w:pPr>
        <w:ind w:left="4566" w:hanging="216"/>
      </w:pPr>
      <w:rPr>
        <w:rFonts w:hint="default"/>
        <w:lang w:val="it-IT" w:eastAsia="en-US" w:bidi="ar-SA"/>
      </w:rPr>
    </w:lvl>
    <w:lvl w:ilvl="6" w:tplc="0FFEF852">
      <w:numFmt w:val="bullet"/>
      <w:lvlText w:val="•"/>
      <w:lvlJc w:val="left"/>
      <w:pPr>
        <w:ind w:left="5467" w:hanging="216"/>
      </w:pPr>
      <w:rPr>
        <w:rFonts w:hint="default"/>
        <w:lang w:val="it-IT" w:eastAsia="en-US" w:bidi="ar-SA"/>
      </w:rPr>
    </w:lvl>
    <w:lvl w:ilvl="7" w:tplc="2CE2269A">
      <w:numFmt w:val="bullet"/>
      <w:lvlText w:val="•"/>
      <w:lvlJc w:val="left"/>
      <w:pPr>
        <w:ind w:left="6369" w:hanging="216"/>
      </w:pPr>
      <w:rPr>
        <w:rFonts w:hint="default"/>
        <w:lang w:val="it-IT" w:eastAsia="en-US" w:bidi="ar-SA"/>
      </w:rPr>
    </w:lvl>
    <w:lvl w:ilvl="8" w:tplc="23C0F980">
      <w:numFmt w:val="bullet"/>
      <w:lvlText w:val="•"/>
      <w:lvlJc w:val="left"/>
      <w:pPr>
        <w:ind w:left="7270" w:hanging="21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25"/>
    <w:rsid w:val="0007563A"/>
    <w:rsid w:val="00151468"/>
    <w:rsid w:val="00211643"/>
    <w:rsid w:val="00347485"/>
    <w:rsid w:val="00381753"/>
    <w:rsid w:val="00441D1E"/>
    <w:rsid w:val="0045089A"/>
    <w:rsid w:val="00497125"/>
    <w:rsid w:val="00520C27"/>
    <w:rsid w:val="00566847"/>
    <w:rsid w:val="0057020B"/>
    <w:rsid w:val="005D6536"/>
    <w:rsid w:val="005F0045"/>
    <w:rsid w:val="005F38BE"/>
    <w:rsid w:val="00673E2D"/>
    <w:rsid w:val="0076634C"/>
    <w:rsid w:val="00827A56"/>
    <w:rsid w:val="008D585C"/>
    <w:rsid w:val="00963684"/>
    <w:rsid w:val="009A19B6"/>
    <w:rsid w:val="009D62A0"/>
    <w:rsid w:val="00A80E7C"/>
    <w:rsid w:val="00B338D9"/>
    <w:rsid w:val="00D41A5E"/>
    <w:rsid w:val="00D76DAB"/>
    <w:rsid w:val="00E274F8"/>
    <w:rsid w:val="00E50CC0"/>
    <w:rsid w:val="00F04372"/>
    <w:rsid w:val="00F27319"/>
    <w:rsid w:val="00FA32AA"/>
    <w:rsid w:val="00FB35F8"/>
    <w:rsid w:val="00FD1E0A"/>
    <w:rsid w:val="00FE3D8A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9349"/>
  <w15:docId w15:val="{5B63286F-E517-4065-9327-C6D3444E4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1"/>
    <w:qFormat/>
    <w:pPr>
      <w:spacing w:before="84"/>
      <w:ind w:left="1828" w:right="182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7" w:right="54"/>
      <w:jc w:val="both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57" w:right="5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Fancello</dc:creator>
  <cp:lastModifiedBy>Caterina Capillupo</cp:lastModifiedBy>
  <cp:revision>6</cp:revision>
  <dcterms:created xsi:type="dcterms:W3CDTF">2026-09-11T10:06:00Z</dcterms:created>
  <dcterms:modified xsi:type="dcterms:W3CDTF">2026-09-11T10:17:00Z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LastSaved">
    <vt:filetime>2026-09-03T00:00:00Z</vt:filetime>
  </property>
  <property fmtid="{D5CDD505-2E9C-101B-9397-08002B2CF9AE}" pid="5" name="Producer">
    <vt:lpwstr>Developer Express Inc. DXperience (tm) v19.1.3</vt:lpwstr>
  </property>
</Properties>
</file>